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9072"/>
      </w:tblGrid>
      <w:tr w:rsidR="00F866AD" w:rsidRPr="001919AD" w:rsidTr="00B05191">
        <w:trPr>
          <w:trHeight w:val="2880"/>
          <w:jc w:val="center"/>
        </w:trPr>
        <w:tc>
          <w:tcPr>
            <w:tcW w:w="5000" w:type="pct"/>
          </w:tcPr>
          <w:p w:rsidR="00F866AD" w:rsidRPr="004A4BC3" w:rsidRDefault="00F866AD" w:rsidP="007C3AED">
            <w:pPr>
              <w:spacing w:after="0" w:line="240" w:lineRule="auto"/>
              <w:jc w:val="both"/>
              <w:rPr>
                <w:rFonts w:ascii="Berlin Sans FB" w:eastAsia="Times New Roman" w:hAnsi="Berlin Sans FB"/>
                <w:b/>
                <w:color w:val="120A78"/>
                <w:sz w:val="36"/>
                <w:szCs w:val="36"/>
                <w:lang w:eastAsia="fr-FR"/>
              </w:rPr>
            </w:pPr>
            <w:r w:rsidRPr="004A4BC3">
              <w:rPr>
                <w:rFonts w:ascii="Berlin Sans FB" w:eastAsia="Times New Roman" w:hAnsi="Berlin Sans FB"/>
                <w:b/>
                <w:color w:val="120A78"/>
                <w:sz w:val="36"/>
                <w:szCs w:val="36"/>
                <w:lang w:eastAsia="fr-FR"/>
              </w:rPr>
              <w:t>Agence de Régulation et de Contrôle des Assurances</w:t>
            </w:r>
          </w:p>
          <w:p w:rsidR="00F866AD" w:rsidRDefault="00F866AD" w:rsidP="007C3AED">
            <w:pPr>
              <w:pStyle w:val="Sansinterligne"/>
              <w:jc w:val="both"/>
              <w:rPr>
                <w:rFonts w:ascii="Cambria" w:hAnsi="Cambria"/>
                <w:b/>
                <w:caps/>
                <w:sz w:val="32"/>
                <w:szCs w:val="32"/>
              </w:rPr>
            </w:pPr>
          </w:p>
          <w:p w:rsidR="00F866AD" w:rsidRPr="00CD6893" w:rsidRDefault="00F866AD" w:rsidP="007C3AED">
            <w:pPr>
              <w:pStyle w:val="Sansinterligne"/>
              <w:jc w:val="both"/>
              <w:rPr>
                <w:rFonts w:ascii="Cambria" w:hAnsi="Cambria"/>
                <w:b/>
                <w:caps/>
                <w:sz w:val="32"/>
                <w:szCs w:val="32"/>
              </w:rPr>
            </w:pPr>
          </w:p>
          <w:p w:rsidR="00F866AD" w:rsidRPr="00CD6893" w:rsidRDefault="00F866AD" w:rsidP="007C3AED">
            <w:pPr>
              <w:pStyle w:val="Sansinterligne"/>
              <w:jc w:val="both"/>
              <w:rPr>
                <w:rFonts w:ascii="Cambria" w:hAnsi="Cambria"/>
                <w:b/>
                <w:caps/>
                <w:sz w:val="32"/>
                <w:szCs w:val="32"/>
              </w:rPr>
            </w:pPr>
          </w:p>
          <w:p w:rsidR="00F866AD" w:rsidRPr="00CD6893" w:rsidRDefault="00F866AD" w:rsidP="007C3AED">
            <w:pPr>
              <w:pStyle w:val="Sansinterligne"/>
              <w:jc w:val="both"/>
              <w:rPr>
                <w:rFonts w:ascii="Cambria" w:hAnsi="Cambria"/>
                <w:b/>
                <w:caps/>
                <w:sz w:val="32"/>
                <w:szCs w:val="32"/>
              </w:rPr>
            </w:pPr>
            <w:r>
              <w:rPr>
                <w:rFonts w:ascii="Times New Roman" w:hAnsi="Times New Roman"/>
                <w:b/>
                <w:noProof/>
                <w:color w:val="0000FF"/>
                <w:sz w:val="28"/>
                <w:szCs w:val="20"/>
              </w:rPr>
              <w:drawing>
                <wp:inline distT="0" distB="0" distL="0" distR="0" wp14:anchorId="7C858FD4" wp14:editId="2AEBB4EC">
                  <wp:extent cx="1043940" cy="1026795"/>
                  <wp:effectExtent l="0" t="0" r="381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940" cy="1026795"/>
                          </a:xfrm>
                          <a:prstGeom prst="rect">
                            <a:avLst/>
                          </a:prstGeom>
                          <a:noFill/>
                          <a:ln>
                            <a:noFill/>
                          </a:ln>
                        </pic:spPr>
                      </pic:pic>
                    </a:graphicData>
                  </a:graphic>
                </wp:inline>
              </w:drawing>
            </w:r>
          </w:p>
          <w:p w:rsidR="00F866AD" w:rsidRPr="00CD6893" w:rsidRDefault="00F866AD" w:rsidP="007C3AED">
            <w:pPr>
              <w:pStyle w:val="Sansinterligne"/>
              <w:jc w:val="both"/>
              <w:rPr>
                <w:rFonts w:ascii="Cambria" w:hAnsi="Cambria"/>
                <w:b/>
                <w:caps/>
                <w:sz w:val="32"/>
                <w:szCs w:val="32"/>
              </w:rPr>
            </w:pPr>
          </w:p>
          <w:p w:rsidR="00F866AD" w:rsidRPr="00CD6893" w:rsidRDefault="00F866AD" w:rsidP="007C3AED">
            <w:pPr>
              <w:pStyle w:val="Sansinterligne"/>
              <w:jc w:val="both"/>
              <w:rPr>
                <w:rFonts w:ascii="Cambria" w:hAnsi="Cambria"/>
                <w:b/>
                <w:caps/>
                <w:sz w:val="32"/>
                <w:szCs w:val="32"/>
              </w:rPr>
            </w:pPr>
          </w:p>
          <w:p w:rsidR="00F866AD" w:rsidRPr="00CD6893" w:rsidRDefault="00F866AD" w:rsidP="007C3AED">
            <w:pPr>
              <w:pStyle w:val="Sansinterligne"/>
              <w:jc w:val="both"/>
              <w:rPr>
                <w:rFonts w:ascii="Cambria" w:hAnsi="Cambria"/>
                <w:b/>
                <w:caps/>
                <w:sz w:val="32"/>
                <w:szCs w:val="32"/>
              </w:rPr>
            </w:pPr>
          </w:p>
          <w:p w:rsidR="00F866AD" w:rsidRPr="00CD6893" w:rsidRDefault="00F866AD" w:rsidP="007C3AED">
            <w:pPr>
              <w:pStyle w:val="Sansinterligne"/>
              <w:tabs>
                <w:tab w:val="left" w:pos="3343"/>
              </w:tabs>
              <w:jc w:val="both"/>
              <w:rPr>
                <w:rFonts w:ascii="Cambria" w:hAnsi="Cambria"/>
                <w:b/>
                <w:caps/>
                <w:sz w:val="32"/>
                <w:szCs w:val="32"/>
              </w:rPr>
            </w:pPr>
          </w:p>
          <w:p w:rsidR="00F866AD" w:rsidRDefault="00F866AD" w:rsidP="007C3AED">
            <w:pPr>
              <w:pStyle w:val="Sansinterligne"/>
              <w:jc w:val="both"/>
              <w:rPr>
                <w:rFonts w:ascii="Cambria" w:hAnsi="Cambria"/>
                <w:b/>
                <w:caps/>
                <w:sz w:val="32"/>
                <w:szCs w:val="32"/>
              </w:rPr>
            </w:pPr>
          </w:p>
          <w:p w:rsidR="00F866AD" w:rsidRPr="00CD6893" w:rsidRDefault="00F866AD" w:rsidP="007C3AED">
            <w:pPr>
              <w:pStyle w:val="Sansinterligne"/>
              <w:jc w:val="both"/>
              <w:rPr>
                <w:rFonts w:ascii="Cambria" w:hAnsi="Cambria"/>
                <w:b/>
                <w:caps/>
                <w:sz w:val="32"/>
                <w:szCs w:val="32"/>
              </w:rPr>
            </w:pPr>
          </w:p>
          <w:p w:rsidR="00F866AD" w:rsidRPr="00CD6893" w:rsidRDefault="00F866AD" w:rsidP="007C3AED">
            <w:pPr>
              <w:pStyle w:val="Sansinterligne"/>
              <w:jc w:val="both"/>
              <w:rPr>
                <w:rFonts w:ascii="Cambria" w:hAnsi="Cambria"/>
                <w:b/>
                <w:caps/>
                <w:sz w:val="32"/>
                <w:szCs w:val="32"/>
              </w:rPr>
            </w:pPr>
          </w:p>
        </w:tc>
      </w:tr>
      <w:tr w:rsidR="00F866AD" w:rsidRPr="00BC7027" w:rsidTr="00B05191">
        <w:trPr>
          <w:trHeight w:val="1440"/>
          <w:jc w:val="center"/>
        </w:trPr>
        <w:tc>
          <w:tcPr>
            <w:tcW w:w="5000" w:type="pct"/>
            <w:tcBorders>
              <w:bottom w:val="single" w:sz="4" w:space="0" w:color="00B050"/>
            </w:tcBorders>
            <w:vAlign w:val="center"/>
          </w:tcPr>
          <w:p w:rsidR="00F866AD" w:rsidRPr="00BC7027" w:rsidRDefault="00F866AD" w:rsidP="007C3AED">
            <w:pPr>
              <w:spacing w:after="0" w:line="240" w:lineRule="auto"/>
              <w:jc w:val="both"/>
              <w:rPr>
                <w:rFonts w:ascii="Cambria" w:hAnsi="Cambria" w:cs="Times New Roman"/>
                <w:b/>
                <w:sz w:val="48"/>
                <w:szCs w:val="48"/>
              </w:rPr>
            </w:pPr>
            <w:r>
              <w:rPr>
                <w:rFonts w:ascii="Cambria" w:hAnsi="Cambria" w:cs="Times New Roman"/>
                <w:b/>
                <w:color w:val="002060"/>
                <w:sz w:val="48"/>
                <w:szCs w:val="48"/>
              </w:rPr>
              <w:t>AGREMENT D’UNE ENTREPRISE D’ASSURANCES DE DROIT BURUNDAIS</w:t>
            </w:r>
          </w:p>
        </w:tc>
      </w:tr>
      <w:tr w:rsidR="00F866AD" w:rsidRPr="001919AD" w:rsidTr="00B05191">
        <w:trPr>
          <w:trHeight w:val="720"/>
          <w:jc w:val="center"/>
        </w:trPr>
        <w:tc>
          <w:tcPr>
            <w:tcW w:w="5000" w:type="pct"/>
            <w:tcBorders>
              <w:top w:val="single" w:sz="4" w:space="0" w:color="00B050"/>
            </w:tcBorders>
            <w:vAlign w:val="center"/>
          </w:tcPr>
          <w:p w:rsidR="00F866AD" w:rsidRPr="00CD6893" w:rsidRDefault="00F866AD" w:rsidP="007C3AED">
            <w:pPr>
              <w:pStyle w:val="Sansinterligne"/>
              <w:jc w:val="both"/>
              <w:rPr>
                <w:rFonts w:ascii="Cambria" w:hAnsi="Cambria"/>
                <w:sz w:val="44"/>
                <w:szCs w:val="44"/>
              </w:rPr>
            </w:pPr>
          </w:p>
        </w:tc>
      </w:tr>
      <w:tr w:rsidR="00F866AD" w:rsidRPr="001919AD" w:rsidTr="00B05191">
        <w:trPr>
          <w:trHeight w:val="360"/>
          <w:jc w:val="center"/>
        </w:trPr>
        <w:tc>
          <w:tcPr>
            <w:tcW w:w="5000" w:type="pct"/>
            <w:vAlign w:val="center"/>
          </w:tcPr>
          <w:p w:rsidR="00F866AD" w:rsidRPr="00CD6893" w:rsidRDefault="00F866AD" w:rsidP="007C3AED">
            <w:pPr>
              <w:pStyle w:val="Sansinterligne"/>
              <w:jc w:val="both"/>
              <w:rPr>
                <w:rFonts w:ascii="Cambria" w:hAnsi="Cambria"/>
              </w:rPr>
            </w:pPr>
          </w:p>
        </w:tc>
      </w:tr>
      <w:tr w:rsidR="00F866AD" w:rsidRPr="001919AD" w:rsidTr="00B05191">
        <w:trPr>
          <w:trHeight w:val="360"/>
          <w:jc w:val="center"/>
        </w:trPr>
        <w:tc>
          <w:tcPr>
            <w:tcW w:w="5000" w:type="pct"/>
            <w:vAlign w:val="center"/>
          </w:tcPr>
          <w:p w:rsidR="00F866AD" w:rsidRPr="00CD6893" w:rsidRDefault="00F866AD" w:rsidP="007C3AED">
            <w:pPr>
              <w:pStyle w:val="Sansinterligne"/>
              <w:jc w:val="both"/>
              <w:rPr>
                <w:rFonts w:ascii="Cambria" w:hAnsi="Cambria"/>
                <w:b/>
                <w:bCs/>
              </w:rPr>
            </w:pPr>
          </w:p>
          <w:p w:rsidR="00F866AD" w:rsidRPr="00CD6893" w:rsidRDefault="00F866AD" w:rsidP="007C3AED">
            <w:pPr>
              <w:pStyle w:val="Sansinterligne"/>
              <w:jc w:val="both"/>
              <w:rPr>
                <w:rFonts w:ascii="Cambria" w:hAnsi="Cambria"/>
                <w:b/>
                <w:bCs/>
              </w:rPr>
            </w:pPr>
          </w:p>
          <w:p w:rsidR="00F866AD" w:rsidRPr="00CD6893" w:rsidRDefault="00F866AD" w:rsidP="007C3AED">
            <w:pPr>
              <w:pStyle w:val="Sansinterligne"/>
              <w:jc w:val="both"/>
              <w:rPr>
                <w:rFonts w:ascii="Cambria" w:hAnsi="Cambria"/>
                <w:b/>
                <w:bCs/>
              </w:rPr>
            </w:pPr>
          </w:p>
          <w:p w:rsidR="00F866AD" w:rsidRDefault="00F866AD" w:rsidP="007C3AED">
            <w:pPr>
              <w:pStyle w:val="Sansinterligne"/>
              <w:jc w:val="both"/>
              <w:rPr>
                <w:rFonts w:ascii="Cambria" w:hAnsi="Cambria"/>
                <w:b/>
                <w:bCs/>
              </w:rPr>
            </w:pPr>
          </w:p>
          <w:p w:rsidR="00F866AD" w:rsidRDefault="00F866AD" w:rsidP="007C3AED">
            <w:pPr>
              <w:pStyle w:val="Sansinterligne"/>
              <w:jc w:val="both"/>
              <w:rPr>
                <w:rFonts w:ascii="Cambria" w:hAnsi="Cambria"/>
                <w:b/>
                <w:bCs/>
              </w:rPr>
            </w:pPr>
          </w:p>
          <w:p w:rsidR="00F866AD" w:rsidRPr="00CD6893" w:rsidRDefault="00F866AD" w:rsidP="007C3AED">
            <w:pPr>
              <w:pStyle w:val="Sansinterligne"/>
              <w:jc w:val="both"/>
              <w:rPr>
                <w:rFonts w:ascii="Cambria" w:hAnsi="Cambria"/>
                <w:b/>
                <w:bCs/>
              </w:rPr>
            </w:pPr>
          </w:p>
        </w:tc>
      </w:tr>
      <w:tr w:rsidR="00F866AD" w:rsidRPr="001919AD" w:rsidTr="00B05191">
        <w:trPr>
          <w:trHeight w:val="360"/>
          <w:jc w:val="center"/>
        </w:trPr>
        <w:tc>
          <w:tcPr>
            <w:tcW w:w="5000" w:type="pct"/>
            <w:vAlign w:val="center"/>
          </w:tcPr>
          <w:p w:rsidR="00F866AD" w:rsidRPr="00CD6893" w:rsidRDefault="00E044FD" w:rsidP="007C3AED">
            <w:pPr>
              <w:pStyle w:val="Sansinterligne"/>
              <w:jc w:val="both"/>
              <w:rPr>
                <w:rFonts w:ascii="Cambria" w:hAnsi="Cambria"/>
                <w:b/>
                <w:bCs/>
                <w:i/>
                <w:color w:val="002060"/>
                <w:sz w:val="40"/>
                <w:szCs w:val="40"/>
              </w:rPr>
            </w:pPr>
            <w:r>
              <w:rPr>
                <w:rFonts w:ascii="Cambria" w:hAnsi="Cambria"/>
                <w:b/>
                <w:bCs/>
                <w:i/>
                <w:color w:val="002060"/>
                <w:sz w:val="40"/>
                <w:szCs w:val="40"/>
              </w:rPr>
              <w:t>MAI</w:t>
            </w:r>
            <w:r w:rsidR="00F866AD" w:rsidRPr="00CD6893">
              <w:rPr>
                <w:rFonts w:ascii="Cambria" w:hAnsi="Cambria"/>
                <w:b/>
                <w:bCs/>
                <w:i/>
                <w:color w:val="002060"/>
                <w:sz w:val="40"/>
                <w:szCs w:val="40"/>
              </w:rPr>
              <w:t xml:space="preserve"> 201</w:t>
            </w:r>
            <w:r w:rsidR="00F866AD">
              <w:rPr>
                <w:rFonts w:ascii="Cambria" w:hAnsi="Cambria"/>
                <w:b/>
                <w:bCs/>
                <w:i/>
                <w:color w:val="002060"/>
                <w:sz w:val="40"/>
                <w:szCs w:val="40"/>
              </w:rPr>
              <w:t>4</w:t>
            </w:r>
          </w:p>
        </w:tc>
      </w:tr>
    </w:tbl>
    <w:p w:rsidR="00F866AD" w:rsidRDefault="00F866AD" w:rsidP="007C3AED">
      <w:pPr>
        <w:spacing w:after="0" w:line="240" w:lineRule="auto"/>
        <w:jc w:val="both"/>
        <w:rPr>
          <w:rFonts w:ascii="Times New Roman" w:hAnsi="Times New Roman" w:cs="Times New Roman"/>
          <w:b/>
          <w:sz w:val="24"/>
          <w:szCs w:val="24"/>
        </w:rPr>
      </w:pPr>
    </w:p>
    <w:p w:rsidR="00F866AD" w:rsidRDefault="00F866AD" w:rsidP="007C3AED">
      <w:pPr>
        <w:spacing w:after="0" w:line="240" w:lineRule="auto"/>
        <w:jc w:val="both"/>
        <w:rPr>
          <w:rFonts w:ascii="Times New Roman" w:hAnsi="Times New Roman" w:cs="Times New Roman"/>
          <w:b/>
          <w:sz w:val="24"/>
          <w:szCs w:val="24"/>
        </w:rPr>
      </w:pPr>
    </w:p>
    <w:p w:rsidR="00F866AD" w:rsidRDefault="00F866AD" w:rsidP="007C3AED">
      <w:pPr>
        <w:spacing w:after="0" w:line="240" w:lineRule="auto"/>
        <w:jc w:val="both"/>
        <w:rPr>
          <w:rFonts w:ascii="Times New Roman" w:hAnsi="Times New Roman" w:cs="Times New Roman"/>
          <w:b/>
          <w:sz w:val="24"/>
          <w:szCs w:val="24"/>
        </w:rPr>
      </w:pPr>
    </w:p>
    <w:p w:rsidR="00F866AD" w:rsidRDefault="00F866AD" w:rsidP="007C3AED">
      <w:pPr>
        <w:spacing w:after="0" w:line="240" w:lineRule="auto"/>
        <w:jc w:val="both"/>
        <w:rPr>
          <w:rFonts w:ascii="Times New Roman" w:hAnsi="Times New Roman" w:cs="Times New Roman"/>
          <w:b/>
          <w:sz w:val="24"/>
          <w:szCs w:val="24"/>
        </w:rPr>
      </w:pPr>
    </w:p>
    <w:p w:rsidR="00F866AD" w:rsidRDefault="00F866AD" w:rsidP="007C3AED">
      <w:pPr>
        <w:spacing w:after="0" w:line="240" w:lineRule="auto"/>
        <w:jc w:val="both"/>
        <w:rPr>
          <w:rFonts w:ascii="Times New Roman" w:hAnsi="Times New Roman" w:cs="Times New Roman"/>
          <w:b/>
          <w:sz w:val="24"/>
          <w:szCs w:val="24"/>
        </w:rPr>
      </w:pPr>
    </w:p>
    <w:p w:rsidR="00F866AD" w:rsidRDefault="00F866AD" w:rsidP="007C3AED">
      <w:pPr>
        <w:spacing w:after="0" w:line="240" w:lineRule="auto"/>
        <w:jc w:val="both"/>
        <w:rPr>
          <w:rFonts w:ascii="Times New Roman" w:hAnsi="Times New Roman" w:cs="Times New Roman"/>
          <w:b/>
          <w:sz w:val="24"/>
          <w:szCs w:val="24"/>
        </w:rPr>
      </w:pPr>
    </w:p>
    <w:p w:rsidR="00F866AD" w:rsidRDefault="00F866AD" w:rsidP="007C3AED">
      <w:pPr>
        <w:spacing w:after="0" w:line="240" w:lineRule="auto"/>
        <w:jc w:val="both"/>
        <w:rPr>
          <w:rFonts w:ascii="Times New Roman" w:hAnsi="Times New Roman" w:cs="Times New Roman"/>
          <w:b/>
          <w:sz w:val="24"/>
          <w:szCs w:val="24"/>
        </w:rPr>
      </w:pPr>
    </w:p>
    <w:p w:rsidR="00F866AD" w:rsidRDefault="00F866AD" w:rsidP="007C3AED">
      <w:pPr>
        <w:spacing w:after="0" w:line="240" w:lineRule="auto"/>
        <w:jc w:val="both"/>
        <w:rPr>
          <w:rFonts w:ascii="Times New Roman" w:hAnsi="Times New Roman" w:cs="Times New Roman"/>
          <w:b/>
          <w:sz w:val="24"/>
          <w:szCs w:val="24"/>
        </w:rPr>
      </w:pPr>
    </w:p>
    <w:p w:rsidR="00F866AD" w:rsidRDefault="00F866AD" w:rsidP="007C3AED">
      <w:pPr>
        <w:spacing w:after="0" w:line="240" w:lineRule="auto"/>
        <w:jc w:val="both"/>
        <w:rPr>
          <w:rFonts w:ascii="Times New Roman" w:hAnsi="Times New Roman" w:cs="Times New Roman"/>
          <w:b/>
          <w:sz w:val="24"/>
          <w:szCs w:val="24"/>
        </w:rPr>
      </w:pPr>
    </w:p>
    <w:p w:rsidR="006C32FD" w:rsidRDefault="006C32FD" w:rsidP="007C3AED">
      <w:pPr>
        <w:spacing w:after="0" w:line="240" w:lineRule="auto"/>
        <w:jc w:val="both"/>
        <w:rPr>
          <w:rFonts w:ascii="Times New Roman" w:hAnsi="Times New Roman" w:cs="Times New Roman"/>
          <w:b/>
          <w:sz w:val="24"/>
          <w:szCs w:val="24"/>
        </w:rPr>
      </w:pPr>
    </w:p>
    <w:p w:rsidR="00F866AD" w:rsidRDefault="00F866AD" w:rsidP="007C3AED">
      <w:pPr>
        <w:spacing w:after="0" w:line="240" w:lineRule="auto"/>
        <w:jc w:val="both"/>
        <w:rPr>
          <w:rFonts w:ascii="Times New Roman" w:hAnsi="Times New Roman" w:cs="Times New Roman"/>
          <w:b/>
          <w:sz w:val="24"/>
          <w:szCs w:val="24"/>
        </w:rPr>
      </w:pPr>
    </w:p>
    <w:tbl>
      <w:tblPr>
        <w:tblpPr w:leftFromText="187" w:rightFromText="187" w:horzAnchor="margin" w:tblpXSpec="center" w:tblpYSpec="bottom"/>
        <w:tblW w:w="5000" w:type="pct"/>
        <w:tblBorders>
          <w:top w:val="single" w:sz="4" w:space="0" w:color="FF0000"/>
        </w:tblBorders>
        <w:tblLook w:val="04A0" w:firstRow="1" w:lastRow="0" w:firstColumn="1" w:lastColumn="0" w:noHBand="0" w:noVBand="1"/>
      </w:tblPr>
      <w:tblGrid>
        <w:gridCol w:w="9072"/>
      </w:tblGrid>
      <w:tr w:rsidR="00F866AD" w:rsidRPr="001919AD" w:rsidTr="00B05191">
        <w:tc>
          <w:tcPr>
            <w:tcW w:w="5000" w:type="pct"/>
          </w:tcPr>
          <w:p w:rsidR="00F866AD" w:rsidRPr="00CD6893" w:rsidRDefault="00F866AD" w:rsidP="007C3AED">
            <w:pPr>
              <w:pStyle w:val="Sansinterligne"/>
              <w:jc w:val="both"/>
              <w:rPr>
                <w:sz w:val="18"/>
                <w:szCs w:val="18"/>
              </w:rPr>
            </w:pPr>
            <w:r w:rsidRPr="00CD6893">
              <w:rPr>
                <w:sz w:val="18"/>
                <w:szCs w:val="18"/>
              </w:rPr>
              <w:t xml:space="preserve">Agence de Régulation et de Contrôle des Assurances, 43, CH. P.L.R, </w:t>
            </w:r>
            <w:proofErr w:type="spellStart"/>
            <w:r w:rsidRPr="00CD6893">
              <w:rPr>
                <w:sz w:val="18"/>
                <w:szCs w:val="18"/>
              </w:rPr>
              <w:t>Rohero</w:t>
            </w:r>
            <w:proofErr w:type="spellEnd"/>
            <w:r w:rsidRPr="00CD6893">
              <w:rPr>
                <w:sz w:val="18"/>
                <w:szCs w:val="18"/>
              </w:rPr>
              <w:t xml:space="preserve"> I, Immeuble  NDAMAMA HOUSE, 4</w:t>
            </w:r>
            <w:r w:rsidRPr="00CD6893">
              <w:rPr>
                <w:sz w:val="18"/>
                <w:szCs w:val="18"/>
                <w:vertAlign w:val="superscript"/>
              </w:rPr>
              <w:t>ème</w:t>
            </w:r>
            <w:r w:rsidRPr="00CD6893">
              <w:rPr>
                <w:sz w:val="18"/>
                <w:szCs w:val="18"/>
              </w:rPr>
              <w:t xml:space="preserve"> Etage,</w:t>
            </w:r>
          </w:p>
          <w:p w:rsidR="00F866AD" w:rsidRPr="00CD6893" w:rsidRDefault="00F866AD" w:rsidP="007C3AED">
            <w:pPr>
              <w:pStyle w:val="Sansinterligne"/>
              <w:jc w:val="both"/>
            </w:pPr>
            <w:r w:rsidRPr="00CD6893">
              <w:rPr>
                <w:sz w:val="18"/>
                <w:szCs w:val="18"/>
              </w:rPr>
              <w:t>BP.7384 Bujumbura – Burundi, Tél + 257 22276346/47</w:t>
            </w:r>
          </w:p>
        </w:tc>
      </w:tr>
    </w:tbl>
    <w:p w:rsidR="00F866AD" w:rsidRPr="00BE2A82" w:rsidRDefault="00F866AD" w:rsidP="007C3AED">
      <w:pPr>
        <w:tabs>
          <w:tab w:val="left" w:pos="3261"/>
        </w:tabs>
        <w:spacing w:after="0" w:line="240" w:lineRule="auto"/>
        <w:jc w:val="both"/>
        <w:rPr>
          <w:rFonts w:ascii="Times New Roman" w:hAnsi="Times New Roman" w:cs="Times New Roman"/>
          <w:b/>
          <w:sz w:val="26"/>
          <w:szCs w:val="26"/>
        </w:rPr>
      </w:pPr>
      <w:r w:rsidRPr="00BE2A82">
        <w:rPr>
          <w:rFonts w:ascii="Times New Roman" w:hAnsi="Times New Roman" w:cs="Times New Roman"/>
          <w:b/>
          <w:sz w:val="26"/>
          <w:szCs w:val="26"/>
        </w:rPr>
        <w:lastRenderedPageBreak/>
        <w:t>Table des matières</w:t>
      </w:r>
    </w:p>
    <w:p w:rsidR="00F866AD" w:rsidRDefault="00F866AD" w:rsidP="007C3AED">
      <w:pPr>
        <w:tabs>
          <w:tab w:val="left" w:pos="3261"/>
        </w:tabs>
        <w:spacing w:after="0" w:line="240" w:lineRule="auto"/>
        <w:jc w:val="both"/>
        <w:rPr>
          <w:rFonts w:ascii="Cambria" w:hAnsi="Cambria"/>
          <w:b/>
          <w:sz w:val="24"/>
          <w:szCs w:val="24"/>
        </w:rPr>
      </w:pPr>
    </w:p>
    <w:bookmarkStart w:id="0" w:name="_Toc385269348"/>
    <w:p w:rsidR="0004264C" w:rsidRDefault="00F866AD" w:rsidP="007C3AED">
      <w:pPr>
        <w:pStyle w:val="TM1"/>
        <w:tabs>
          <w:tab w:val="right" w:leader="dot" w:pos="9062"/>
        </w:tabs>
        <w:jc w:val="both"/>
        <w:rPr>
          <w:rFonts w:eastAsiaTheme="minorEastAsia"/>
          <w:noProof/>
          <w:lang w:eastAsia="fr-FR"/>
        </w:rPr>
      </w:pPr>
      <w:r w:rsidRPr="00BE2A82">
        <w:rPr>
          <w:rFonts w:ascii="Times New Roman" w:hAnsi="Times New Roman" w:cs="Times New Roman"/>
          <w:sz w:val="24"/>
          <w:szCs w:val="24"/>
        </w:rPr>
        <w:fldChar w:fldCharType="begin"/>
      </w:r>
      <w:r w:rsidRPr="00BE2A82">
        <w:rPr>
          <w:rFonts w:ascii="Times New Roman" w:hAnsi="Times New Roman" w:cs="Times New Roman"/>
          <w:sz w:val="24"/>
          <w:szCs w:val="24"/>
        </w:rPr>
        <w:instrText xml:space="preserve"> TOC \o "1-3" \h \z \u </w:instrText>
      </w:r>
      <w:r w:rsidRPr="00BE2A82">
        <w:rPr>
          <w:rFonts w:ascii="Times New Roman" w:hAnsi="Times New Roman" w:cs="Times New Roman"/>
          <w:sz w:val="24"/>
          <w:szCs w:val="24"/>
        </w:rPr>
        <w:fldChar w:fldCharType="separate"/>
      </w:r>
      <w:hyperlink w:anchor="_Toc392778460" w:history="1">
        <w:r w:rsidR="0004264C" w:rsidRPr="007E5B0A">
          <w:rPr>
            <w:rStyle w:val="Lienhypertexte"/>
            <w:noProof/>
          </w:rPr>
          <w:t>Introduction</w:t>
        </w:r>
        <w:r w:rsidR="0004264C">
          <w:rPr>
            <w:noProof/>
            <w:webHidden/>
          </w:rPr>
          <w:tab/>
        </w:r>
        <w:r w:rsidR="0004264C">
          <w:rPr>
            <w:noProof/>
            <w:webHidden/>
          </w:rPr>
          <w:fldChar w:fldCharType="begin"/>
        </w:r>
        <w:r w:rsidR="0004264C">
          <w:rPr>
            <w:noProof/>
            <w:webHidden/>
          </w:rPr>
          <w:instrText xml:space="preserve"> PAGEREF _Toc392778460 \h </w:instrText>
        </w:r>
        <w:r w:rsidR="0004264C">
          <w:rPr>
            <w:noProof/>
            <w:webHidden/>
          </w:rPr>
        </w:r>
        <w:r w:rsidR="0004264C">
          <w:rPr>
            <w:noProof/>
            <w:webHidden/>
          </w:rPr>
          <w:fldChar w:fldCharType="separate"/>
        </w:r>
        <w:r w:rsidR="0004264C">
          <w:rPr>
            <w:noProof/>
            <w:webHidden/>
          </w:rPr>
          <w:t>3</w:t>
        </w:r>
        <w:r w:rsidR="0004264C">
          <w:rPr>
            <w:noProof/>
            <w:webHidden/>
          </w:rPr>
          <w:fldChar w:fldCharType="end"/>
        </w:r>
      </w:hyperlink>
    </w:p>
    <w:p w:rsidR="0004264C" w:rsidRDefault="00394D2A" w:rsidP="007C3AED">
      <w:pPr>
        <w:pStyle w:val="TM2"/>
        <w:tabs>
          <w:tab w:val="left" w:pos="660"/>
          <w:tab w:val="right" w:leader="dot" w:pos="9062"/>
        </w:tabs>
        <w:jc w:val="both"/>
        <w:rPr>
          <w:rFonts w:eastAsiaTheme="minorEastAsia"/>
          <w:noProof/>
          <w:lang w:eastAsia="fr-FR"/>
        </w:rPr>
      </w:pPr>
      <w:hyperlink w:anchor="_Toc392778461" w:history="1">
        <w:r w:rsidR="0004264C" w:rsidRPr="007E5B0A">
          <w:rPr>
            <w:rStyle w:val="Lienhypertexte"/>
            <w:noProof/>
          </w:rPr>
          <w:t>I.</w:t>
        </w:r>
        <w:r w:rsidR="0004264C">
          <w:rPr>
            <w:rFonts w:eastAsiaTheme="minorEastAsia"/>
            <w:noProof/>
            <w:lang w:eastAsia="fr-FR"/>
          </w:rPr>
          <w:tab/>
        </w:r>
        <w:r w:rsidR="0004264C" w:rsidRPr="007E5B0A">
          <w:rPr>
            <w:rStyle w:val="Lienhypertexte"/>
            <w:noProof/>
          </w:rPr>
          <w:t>Conditions et procédure</w:t>
        </w:r>
        <w:r w:rsidR="0004264C">
          <w:rPr>
            <w:noProof/>
            <w:webHidden/>
          </w:rPr>
          <w:tab/>
        </w:r>
        <w:r w:rsidR="0004264C">
          <w:rPr>
            <w:noProof/>
            <w:webHidden/>
          </w:rPr>
          <w:fldChar w:fldCharType="begin"/>
        </w:r>
        <w:r w:rsidR="0004264C">
          <w:rPr>
            <w:noProof/>
            <w:webHidden/>
          </w:rPr>
          <w:instrText xml:space="preserve"> PAGEREF _Toc392778461 \h </w:instrText>
        </w:r>
        <w:r w:rsidR="0004264C">
          <w:rPr>
            <w:noProof/>
            <w:webHidden/>
          </w:rPr>
        </w:r>
        <w:r w:rsidR="0004264C">
          <w:rPr>
            <w:noProof/>
            <w:webHidden/>
          </w:rPr>
          <w:fldChar w:fldCharType="separate"/>
        </w:r>
        <w:r w:rsidR="0004264C">
          <w:rPr>
            <w:noProof/>
            <w:webHidden/>
          </w:rPr>
          <w:t>3</w:t>
        </w:r>
        <w:r w:rsidR="0004264C">
          <w:rPr>
            <w:noProof/>
            <w:webHidden/>
          </w:rPr>
          <w:fldChar w:fldCharType="end"/>
        </w:r>
      </w:hyperlink>
    </w:p>
    <w:p w:rsidR="0004264C" w:rsidRDefault="00394D2A" w:rsidP="007C3AED">
      <w:pPr>
        <w:pStyle w:val="TM3"/>
        <w:tabs>
          <w:tab w:val="right" w:leader="dot" w:pos="9062"/>
        </w:tabs>
        <w:jc w:val="both"/>
        <w:rPr>
          <w:rFonts w:eastAsiaTheme="minorEastAsia"/>
          <w:noProof/>
          <w:lang w:eastAsia="fr-FR"/>
        </w:rPr>
      </w:pPr>
      <w:hyperlink w:anchor="_Toc392778462" w:history="1">
        <w:r w:rsidR="0004264C" w:rsidRPr="007E5B0A">
          <w:rPr>
            <w:rStyle w:val="Lienhypertexte"/>
            <w:noProof/>
          </w:rPr>
          <w:t>I.1. Conditions</w:t>
        </w:r>
        <w:r w:rsidR="0004264C">
          <w:rPr>
            <w:noProof/>
            <w:webHidden/>
          </w:rPr>
          <w:tab/>
        </w:r>
        <w:r w:rsidR="0004264C">
          <w:rPr>
            <w:noProof/>
            <w:webHidden/>
          </w:rPr>
          <w:fldChar w:fldCharType="begin"/>
        </w:r>
        <w:r w:rsidR="0004264C">
          <w:rPr>
            <w:noProof/>
            <w:webHidden/>
          </w:rPr>
          <w:instrText xml:space="preserve"> PAGEREF _Toc392778462 \h </w:instrText>
        </w:r>
        <w:r w:rsidR="0004264C">
          <w:rPr>
            <w:noProof/>
            <w:webHidden/>
          </w:rPr>
        </w:r>
        <w:r w:rsidR="0004264C">
          <w:rPr>
            <w:noProof/>
            <w:webHidden/>
          </w:rPr>
          <w:fldChar w:fldCharType="separate"/>
        </w:r>
        <w:r w:rsidR="0004264C">
          <w:rPr>
            <w:noProof/>
            <w:webHidden/>
          </w:rPr>
          <w:t>3</w:t>
        </w:r>
        <w:r w:rsidR="0004264C">
          <w:rPr>
            <w:noProof/>
            <w:webHidden/>
          </w:rPr>
          <w:fldChar w:fldCharType="end"/>
        </w:r>
      </w:hyperlink>
    </w:p>
    <w:p w:rsidR="0004264C" w:rsidRDefault="00394D2A" w:rsidP="007C3AED">
      <w:pPr>
        <w:pStyle w:val="TM3"/>
        <w:tabs>
          <w:tab w:val="right" w:leader="dot" w:pos="9062"/>
        </w:tabs>
        <w:jc w:val="both"/>
        <w:rPr>
          <w:rFonts w:eastAsiaTheme="minorEastAsia"/>
          <w:noProof/>
          <w:lang w:eastAsia="fr-FR"/>
        </w:rPr>
      </w:pPr>
      <w:hyperlink w:anchor="_Toc392778463" w:history="1">
        <w:r w:rsidR="0004264C" w:rsidRPr="007E5B0A">
          <w:rPr>
            <w:rStyle w:val="Lienhypertexte"/>
            <w:noProof/>
          </w:rPr>
          <w:t>I.2. Procédure d’agrément</w:t>
        </w:r>
        <w:r w:rsidR="0004264C">
          <w:rPr>
            <w:noProof/>
            <w:webHidden/>
          </w:rPr>
          <w:tab/>
        </w:r>
        <w:r w:rsidR="0004264C">
          <w:rPr>
            <w:noProof/>
            <w:webHidden/>
          </w:rPr>
          <w:fldChar w:fldCharType="begin"/>
        </w:r>
        <w:r w:rsidR="0004264C">
          <w:rPr>
            <w:noProof/>
            <w:webHidden/>
          </w:rPr>
          <w:instrText xml:space="preserve"> PAGEREF _Toc392778463 \h </w:instrText>
        </w:r>
        <w:r w:rsidR="0004264C">
          <w:rPr>
            <w:noProof/>
            <w:webHidden/>
          </w:rPr>
        </w:r>
        <w:r w:rsidR="0004264C">
          <w:rPr>
            <w:noProof/>
            <w:webHidden/>
          </w:rPr>
          <w:fldChar w:fldCharType="separate"/>
        </w:r>
        <w:r w:rsidR="0004264C">
          <w:rPr>
            <w:noProof/>
            <w:webHidden/>
          </w:rPr>
          <w:t>4</w:t>
        </w:r>
        <w:r w:rsidR="0004264C">
          <w:rPr>
            <w:noProof/>
            <w:webHidden/>
          </w:rPr>
          <w:fldChar w:fldCharType="end"/>
        </w:r>
      </w:hyperlink>
    </w:p>
    <w:p w:rsidR="0004264C" w:rsidRDefault="00394D2A" w:rsidP="007C3AED">
      <w:pPr>
        <w:pStyle w:val="TM3"/>
        <w:tabs>
          <w:tab w:val="right" w:leader="dot" w:pos="9062"/>
        </w:tabs>
        <w:jc w:val="both"/>
        <w:rPr>
          <w:rFonts w:eastAsiaTheme="minorEastAsia"/>
          <w:noProof/>
          <w:lang w:eastAsia="fr-FR"/>
        </w:rPr>
      </w:pPr>
      <w:hyperlink w:anchor="_Toc392778464" w:history="1">
        <w:r w:rsidR="0004264C" w:rsidRPr="007E5B0A">
          <w:rPr>
            <w:rStyle w:val="Lienhypertexte"/>
            <w:noProof/>
          </w:rPr>
          <w:t>I.3 Délai au terme duquel l’ARCA doit se prononcer</w:t>
        </w:r>
        <w:r w:rsidR="0004264C">
          <w:rPr>
            <w:noProof/>
            <w:webHidden/>
          </w:rPr>
          <w:tab/>
        </w:r>
        <w:r w:rsidR="0004264C">
          <w:rPr>
            <w:noProof/>
            <w:webHidden/>
          </w:rPr>
          <w:fldChar w:fldCharType="begin"/>
        </w:r>
        <w:r w:rsidR="0004264C">
          <w:rPr>
            <w:noProof/>
            <w:webHidden/>
          </w:rPr>
          <w:instrText xml:space="preserve"> PAGEREF _Toc392778464 \h </w:instrText>
        </w:r>
        <w:r w:rsidR="0004264C">
          <w:rPr>
            <w:noProof/>
            <w:webHidden/>
          </w:rPr>
        </w:r>
        <w:r w:rsidR="0004264C">
          <w:rPr>
            <w:noProof/>
            <w:webHidden/>
          </w:rPr>
          <w:fldChar w:fldCharType="separate"/>
        </w:r>
        <w:r w:rsidR="0004264C">
          <w:rPr>
            <w:noProof/>
            <w:webHidden/>
          </w:rPr>
          <w:t>5</w:t>
        </w:r>
        <w:r w:rsidR="0004264C">
          <w:rPr>
            <w:noProof/>
            <w:webHidden/>
          </w:rPr>
          <w:fldChar w:fldCharType="end"/>
        </w:r>
      </w:hyperlink>
    </w:p>
    <w:p w:rsidR="0004264C" w:rsidRDefault="00394D2A" w:rsidP="007C3AED">
      <w:pPr>
        <w:pStyle w:val="TM3"/>
        <w:tabs>
          <w:tab w:val="right" w:leader="dot" w:pos="9062"/>
        </w:tabs>
        <w:jc w:val="both"/>
        <w:rPr>
          <w:rFonts w:eastAsiaTheme="minorEastAsia"/>
          <w:noProof/>
          <w:lang w:eastAsia="fr-FR"/>
        </w:rPr>
      </w:pPr>
      <w:hyperlink w:anchor="_Toc392778465" w:history="1">
        <w:r w:rsidR="0004264C" w:rsidRPr="007E5B0A">
          <w:rPr>
            <w:rStyle w:val="Lienhypertexte"/>
            <w:noProof/>
          </w:rPr>
          <w:t>I.4. Possibilité de recours contre la décision de l’ARCA</w:t>
        </w:r>
        <w:r w:rsidR="0004264C">
          <w:rPr>
            <w:noProof/>
            <w:webHidden/>
          </w:rPr>
          <w:tab/>
        </w:r>
        <w:r w:rsidR="0004264C">
          <w:rPr>
            <w:noProof/>
            <w:webHidden/>
          </w:rPr>
          <w:fldChar w:fldCharType="begin"/>
        </w:r>
        <w:r w:rsidR="0004264C">
          <w:rPr>
            <w:noProof/>
            <w:webHidden/>
          </w:rPr>
          <w:instrText xml:space="preserve"> PAGEREF _Toc392778465 \h </w:instrText>
        </w:r>
        <w:r w:rsidR="0004264C">
          <w:rPr>
            <w:noProof/>
            <w:webHidden/>
          </w:rPr>
        </w:r>
        <w:r w:rsidR="0004264C">
          <w:rPr>
            <w:noProof/>
            <w:webHidden/>
          </w:rPr>
          <w:fldChar w:fldCharType="separate"/>
        </w:r>
        <w:r w:rsidR="0004264C">
          <w:rPr>
            <w:noProof/>
            <w:webHidden/>
          </w:rPr>
          <w:t>5</w:t>
        </w:r>
        <w:r w:rsidR="0004264C">
          <w:rPr>
            <w:noProof/>
            <w:webHidden/>
          </w:rPr>
          <w:fldChar w:fldCharType="end"/>
        </w:r>
      </w:hyperlink>
    </w:p>
    <w:p w:rsidR="0004264C" w:rsidRDefault="00394D2A" w:rsidP="007C3AED">
      <w:pPr>
        <w:pStyle w:val="TM2"/>
        <w:tabs>
          <w:tab w:val="left" w:pos="660"/>
          <w:tab w:val="right" w:leader="dot" w:pos="9062"/>
        </w:tabs>
        <w:jc w:val="both"/>
        <w:rPr>
          <w:rFonts w:eastAsiaTheme="minorEastAsia"/>
          <w:noProof/>
          <w:lang w:eastAsia="fr-FR"/>
        </w:rPr>
      </w:pPr>
      <w:hyperlink w:anchor="_Toc392778466" w:history="1">
        <w:r w:rsidR="0004264C" w:rsidRPr="007E5B0A">
          <w:rPr>
            <w:rStyle w:val="Lienhypertexte"/>
            <w:noProof/>
          </w:rPr>
          <w:t>II.</w:t>
        </w:r>
        <w:r w:rsidR="0004264C">
          <w:rPr>
            <w:rFonts w:eastAsiaTheme="minorEastAsia"/>
            <w:noProof/>
            <w:lang w:eastAsia="fr-FR"/>
          </w:rPr>
          <w:tab/>
        </w:r>
        <w:r w:rsidR="0004264C" w:rsidRPr="007E5B0A">
          <w:rPr>
            <w:rStyle w:val="Lienhypertexte"/>
            <w:noProof/>
          </w:rPr>
          <w:t>Principaux renseignements</w:t>
        </w:r>
        <w:r w:rsidR="0004264C">
          <w:rPr>
            <w:noProof/>
            <w:webHidden/>
          </w:rPr>
          <w:tab/>
        </w:r>
        <w:r w:rsidR="0004264C">
          <w:rPr>
            <w:noProof/>
            <w:webHidden/>
          </w:rPr>
          <w:fldChar w:fldCharType="begin"/>
        </w:r>
        <w:r w:rsidR="0004264C">
          <w:rPr>
            <w:noProof/>
            <w:webHidden/>
          </w:rPr>
          <w:instrText xml:space="preserve"> PAGEREF _Toc392778466 \h </w:instrText>
        </w:r>
        <w:r w:rsidR="0004264C">
          <w:rPr>
            <w:noProof/>
            <w:webHidden/>
          </w:rPr>
        </w:r>
        <w:r w:rsidR="0004264C">
          <w:rPr>
            <w:noProof/>
            <w:webHidden/>
          </w:rPr>
          <w:fldChar w:fldCharType="separate"/>
        </w:r>
        <w:r w:rsidR="0004264C">
          <w:rPr>
            <w:noProof/>
            <w:webHidden/>
          </w:rPr>
          <w:t>6</w:t>
        </w:r>
        <w:r w:rsidR="0004264C">
          <w:rPr>
            <w:noProof/>
            <w:webHidden/>
          </w:rPr>
          <w:fldChar w:fldCharType="end"/>
        </w:r>
      </w:hyperlink>
    </w:p>
    <w:p w:rsidR="0004264C" w:rsidRDefault="00394D2A" w:rsidP="007C3AED">
      <w:pPr>
        <w:pStyle w:val="TM3"/>
        <w:tabs>
          <w:tab w:val="right" w:leader="dot" w:pos="9062"/>
        </w:tabs>
        <w:jc w:val="both"/>
        <w:rPr>
          <w:rFonts w:eastAsiaTheme="minorEastAsia"/>
          <w:noProof/>
          <w:lang w:eastAsia="fr-FR"/>
        </w:rPr>
      </w:pPr>
      <w:hyperlink w:anchor="_Toc392778467" w:history="1">
        <w:r w:rsidR="0004264C" w:rsidRPr="007E5B0A">
          <w:rPr>
            <w:rStyle w:val="Lienhypertexte"/>
            <w:noProof/>
          </w:rPr>
          <w:t>II.1 Renseignements d’ordre général</w:t>
        </w:r>
        <w:r w:rsidR="0004264C">
          <w:rPr>
            <w:noProof/>
            <w:webHidden/>
          </w:rPr>
          <w:tab/>
        </w:r>
        <w:r w:rsidR="0004264C">
          <w:rPr>
            <w:noProof/>
            <w:webHidden/>
          </w:rPr>
          <w:fldChar w:fldCharType="begin"/>
        </w:r>
        <w:r w:rsidR="0004264C">
          <w:rPr>
            <w:noProof/>
            <w:webHidden/>
          </w:rPr>
          <w:instrText xml:space="preserve"> PAGEREF _Toc392778467 \h </w:instrText>
        </w:r>
        <w:r w:rsidR="0004264C">
          <w:rPr>
            <w:noProof/>
            <w:webHidden/>
          </w:rPr>
        </w:r>
        <w:r w:rsidR="0004264C">
          <w:rPr>
            <w:noProof/>
            <w:webHidden/>
          </w:rPr>
          <w:fldChar w:fldCharType="separate"/>
        </w:r>
        <w:r w:rsidR="0004264C">
          <w:rPr>
            <w:noProof/>
            <w:webHidden/>
          </w:rPr>
          <w:t>6</w:t>
        </w:r>
        <w:r w:rsidR="0004264C">
          <w:rPr>
            <w:noProof/>
            <w:webHidden/>
          </w:rPr>
          <w:fldChar w:fldCharType="end"/>
        </w:r>
      </w:hyperlink>
    </w:p>
    <w:p w:rsidR="0004264C" w:rsidRDefault="00394D2A" w:rsidP="007C3AED">
      <w:pPr>
        <w:pStyle w:val="TM3"/>
        <w:tabs>
          <w:tab w:val="right" w:leader="dot" w:pos="9062"/>
        </w:tabs>
        <w:jc w:val="both"/>
        <w:rPr>
          <w:rFonts w:eastAsiaTheme="minorEastAsia"/>
          <w:noProof/>
          <w:lang w:eastAsia="fr-FR"/>
        </w:rPr>
      </w:pPr>
      <w:hyperlink w:anchor="_Toc392778468" w:history="1">
        <w:r w:rsidR="0004264C" w:rsidRPr="007E5B0A">
          <w:rPr>
            <w:rStyle w:val="Lienhypertexte"/>
            <w:noProof/>
          </w:rPr>
          <w:t>II.2 Portée de la demande d’agrément</w:t>
        </w:r>
        <w:r w:rsidR="0004264C">
          <w:rPr>
            <w:noProof/>
            <w:webHidden/>
          </w:rPr>
          <w:tab/>
        </w:r>
        <w:r w:rsidR="0004264C">
          <w:rPr>
            <w:noProof/>
            <w:webHidden/>
          </w:rPr>
          <w:fldChar w:fldCharType="begin"/>
        </w:r>
        <w:r w:rsidR="0004264C">
          <w:rPr>
            <w:noProof/>
            <w:webHidden/>
          </w:rPr>
          <w:instrText xml:space="preserve"> PAGEREF _Toc392778468 \h </w:instrText>
        </w:r>
        <w:r w:rsidR="0004264C">
          <w:rPr>
            <w:noProof/>
            <w:webHidden/>
          </w:rPr>
        </w:r>
        <w:r w:rsidR="0004264C">
          <w:rPr>
            <w:noProof/>
            <w:webHidden/>
          </w:rPr>
          <w:fldChar w:fldCharType="separate"/>
        </w:r>
        <w:r w:rsidR="0004264C">
          <w:rPr>
            <w:noProof/>
            <w:webHidden/>
          </w:rPr>
          <w:t>6</w:t>
        </w:r>
        <w:r w:rsidR="0004264C">
          <w:rPr>
            <w:noProof/>
            <w:webHidden/>
          </w:rPr>
          <w:fldChar w:fldCharType="end"/>
        </w:r>
      </w:hyperlink>
    </w:p>
    <w:p w:rsidR="0004264C" w:rsidRDefault="00394D2A" w:rsidP="007C3AED">
      <w:pPr>
        <w:pStyle w:val="TM3"/>
        <w:tabs>
          <w:tab w:val="right" w:leader="dot" w:pos="9062"/>
        </w:tabs>
        <w:jc w:val="both"/>
        <w:rPr>
          <w:rFonts w:eastAsiaTheme="minorEastAsia"/>
          <w:noProof/>
          <w:lang w:eastAsia="fr-FR"/>
        </w:rPr>
      </w:pPr>
      <w:hyperlink w:anchor="_Toc392778469" w:history="1">
        <w:r w:rsidR="0004264C" w:rsidRPr="007E5B0A">
          <w:rPr>
            <w:rStyle w:val="Lienhypertexte"/>
            <w:noProof/>
          </w:rPr>
          <w:t>II.3. Aspects institutionnels et organisationnels</w:t>
        </w:r>
        <w:r w:rsidR="0004264C">
          <w:rPr>
            <w:noProof/>
            <w:webHidden/>
          </w:rPr>
          <w:tab/>
        </w:r>
        <w:r w:rsidR="0004264C">
          <w:rPr>
            <w:noProof/>
            <w:webHidden/>
          </w:rPr>
          <w:fldChar w:fldCharType="begin"/>
        </w:r>
        <w:r w:rsidR="0004264C">
          <w:rPr>
            <w:noProof/>
            <w:webHidden/>
          </w:rPr>
          <w:instrText xml:space="preserve"> PAGEREF _Toc392778469 \h </w:instrText>
        </w:r>
        <w:r w:rsidR="0004264C">
          <w:rPr>
            <w:noProof/>
            <w:webHidden/>
          </w:rPr>
        </w:r>
        <w:r w:rsidR="0004264C">
          <w:rPr>
            <w:noProof/>
            <w:webHidden/>
          </w:rPr>
          <w:fldChar w:fldCharType="separate"/>
        </w:r>
        <w:r w:rsidR="0004264C">
          <w:rPr>
            <w:noProof/>
            <w:webHidden/>
          </w:rPr>
          <w:t>6</w:t>
        </w:r>
        <w:r w:rsidR="0004264C">
          <w:rPr>
            <w:noProof/>
            <w:webHidden/>
          </w:rPr>
          <w:fldChar w:fldCharType="end"/>
        </w:r>
      </w:hyperlink>
    </w:p>
    <w:p w:rsidR="0004264C" w:rsidRDefault="00394D2A" w:rsidP="007C3AED">
      <w:pPr>
        <w:pStyle w:val="TM3"/>
        <w:tabs>
          <w:tab w:val="right" w:leader="dot" w:pos="9062"/>
        </w:tabs>
        <w:jc w:val="both"/>
        <w:rPr>
          <w:rFonts w:eastAsiaTheme="minorEastAsia"/>
          <w:noProof/>
          <w:lang w:eastAsia="fr-FR"/>
        </w:rPr>
      </w:pPr>
      <w:hyperlink w:anchor="_Toc392778470" w:history="1">
        <w:r w:rsidR="0004264C" w:rsidRPr="007E5B0A">
          <w:rPr>
            <w:rStyle w:val="Lienhypertexte"/>
            <w:noProof/>
          </w:rPr>
          <w:t>II.4. Aspects technico-financiers</w:t>
        </w:r>
        <w:r w:rsidR="0004264C">
          <w:rPr>
            <w:noProof/>
            <w:webHidden/>
          </w:rPr>
          <w:tab/>
        </w:r>
        <w:r w:rsidR="0004264C">
          <w:rPr>
            <w:noProof/>
            <w:webHidden/>
          </w:rPr>
          <w:fldChar w:fldCharType="begin"/>
        </w:r>
        <w:r w:rsidR="0004264C">
          <w:rPr>
            <w:noProof/>
            <w:webHidden/>
          </w:rPr>
          <w:instrText xml:space="preserve"> PAGEREF _Toc392778470 \h </w:instrText>
        </w:r>
        <w:r w:rsidR="0004264C">
          <w:rPr>
            <w:noProof/>
            <w:webHidden/>
          </w:rPr>
        </w:r>
        <w:r w:rsidR="0004264C">
          <w:rPr>
            <w:noProof/>
            <w:webHidden/>
          </w:rPr>
          <w:fldChar w:fldCharType="separate"/>
        </w:r>
        <w:r w:rsidR="0004264C">
          <w:rPr>
            <w:noProof/>
            <w:webHidden/>
          </w:rPr>
          <w:t>14</w:t>
        </w:r>
        <w:r w:rsidR="0004264C">
          <w:rPr>
            <w:noProof/>
            <w:webHidden/>
          </w:rPr>
          <w:fldChar w:fldCharType="end"/>
        </w:r>
      </w:hyperlink>
    </w:p>
    <w:p w:rsidR="0004264C" w:rsidRDefault="00394D2A" w:rsidP="007C3AED">
      <w:pPr>
        <w:pStyle w:val="TM3"/>
        <w:tabs>
          <w:tab w:val="right" w:leader="dot" w:pos="9062"/>
        </w:tabs>
        <w:jc w:val="both"/>
        <w:rPr>
          <w:rFonts w:eastAsiaTheme="minorEastAsia"/>
          <w:noProof/>
          <w:lang w:eastAsia="fr-FR"/>
        </w:rPr>
      </w:pPr>
      <w:hyperlink w:anchor="_Toc392778471" w:history="1">
        <w:r w:rsidR="0004264C" w:rsidRPr="007E5B0A">
          <w:rPr>
            <w:rStyle w:val="Lienhypertexte"/>
            <w:noProof/>
          </w:rPr>
          <w:t>II.5. Déclaration de la personne responsable de la demande d’agrément</w:t>
        </w:r>
        <w:r w:rsidR="0004264C">
          <w:rPr>
            <w:noProof/>
            <w:webHidden/>
          </w:rPr>
          <w:tab/>
        </w:r>
        <w:r w:rsidR="0004264C">
          <w:rPr>
            <w:noProof/>
            <w:webHidden/>
          </w:rPr>
          <w:fldChar w:fldCharType="begin"/>
        </w:r>
        <w:r w:rsidR="0004264C">
          <w:rPr>
            <w:noProof/>
            <w:webHidden/>
          </w:rPr>
          <w:instrText xml:space="preserve"> PAGEREF _Toc392778471 \h </w:instrText>
        </w:r>
        <w:r w:rsidR="0004264C">
          <w:rPr>
            <w:noProof/>
            <w:webHidden/>
          </w:rPr>
        </w:r>
        <w:r w:rsidR="0004264C">
          <w:rPr>
            <w:noProof/>
            <w:webHidden/>
          </w:rPr>
          <w:fldChar w:fldCharType="separate"/>
        </w:r>
        <w:r w:rsidR="0004264C">
          <w:rPr>
            <w:noProof/>
            <w:webHidden/>
          </w:rPr>
          <w:t>17</w:t>
        </w:r>
        <w:r w:rsidR="0004264C">
          <w:rPr>
            <w:noProof/>
            <w:webHidden/>
          </w:rPr>
          <w:fldChar w:fldCharType="end"/>
        </w:r>
      </w:hyperlink>
    </w:p>
    <w:p w:rsidR="0004264C" w:rsidRDefault="00394D2A" w:rsidP="007C3AED">
      <w:pPr>
        <w:pStyle w:val="TM2"/>
        <w:tabs>
          <w:tab w:val="left" w:pos="880"/>
          <w:tab w:val="right" w:leader="dot" w:pos="9062"/>
        </w:tabs>
        <w:jc w:val="both"/>
        <w:rPr>
          <w:rFonts w:eastAsiaTheme="minorEastAsia"/>
          <w:noProof/>
          <w:lang w:eastAsia="fr-FR"/>
        </w:rPr>
      </w:pPr>
      <w:hyperlink w:anchor="_Toc392778472" w:history="1">
        <w:r w:rsidR="0004264C" w:rsidRPr="007E5B0A">
          <w:rPr>
            <w:rStyle w:val="Lienhypertexte"/>
            <w:noProof/>
          </w:rPr>
          <w:t>III.</w:t>
        </w:r>
        <w:r w:rsidR="0004264C">
          <w:rPr>
            <w:rFonts w:eastAsiaTheme="minorEastAsia"/>
            <w:noProof/>
            <w:lang w:eastAsia="fr-FR"/>
          </w:rPr>
          <w:tab/>
        </w:r>
        <w:r w:rsidR="0004264C" w:rsidRPr="007E5B0A">
          <w:rPr>
            <w:rStyle w:val="Lienhypertexte"/>
            <w:noProof/>
          </w:rPr>
          <w:t>Composition du dossier de demande d’agrément</w:t>
        </w:r>
        <w:r w:rsidR="0004264C">
          <w:rPr>
            <w:noProof/>
            <w:webHidden/>
          </w:rPr>
          <w:tab/>
        </w:r>
        <w:r w:rsidR="0004264C">
          <w:rPr>
            <w:noProof/>
            <w:webHidden/>
          </w:rPr>
          <w:fldChar w:fldCharType="begin"/>
        </w:r>
        <w:r w:rsidR="0004264C">
          <w:rPr>
            <w:noProof/>
            <w:webHidden/>
          </w:rPr>
          <w:instrText xml:space="preserve"> PAGEREF _Toc392778472 \h </w:instrText>
        </w:r>
        <w:r w:rsidR="0004264C">
          <w:rPr>
            <w:noProof/>
            <w:webHidden/>
          </w:rPr>
        </w:r>
        <w:r w:rsidR="0004264C">
          <w:rPr>
            <w:noProof/>
            <w:webHidden/>
          </w:rPr>
          <w:fldChar w:fldCharType="separate"/>
        </w:r>
        <w:r w:rsidR="0004264C">
          <w:rPr>
            <w:noProof/>
            <w:webHidden/>
          </w:rPr>
          <w:t>17</w:t>
        </w:r>
        <w:r w:rsidR="0004264C">
          <w:rPr>
            <w:noProof/>
            <w:webHidden/>
          </w:rPr>
          <w:fldChar w:fldCharType="end"/>
        </w:r>
      </w:hyperlink>
    </w:p>
    <w:p w:rsidR="0004264C" w:rsidRDefault="00394D2A" w:rsidP="007C3AED">
      <w:pPr>
        <w:pStyle w:val="TM2"/>
        <w:tabs>
          <w:tab w:val="left" w:pos="880"/>
          <w:tab w:val="right" w:leader="dot" w:pos="9062"/>
        </w:tabs>
        <w:jc w:val="both"/>
        <w:rPr>
          <w:rFonts w:eastAsiaTheme="minorEastAsia"/>
          <w:noProof/>
          <w:lang w:eastAsia="fr-FR"/>
        </w:rPr>
      </w:pPr>
      <w:hyperlink w:anchor="_Toc392778473" w:history="1">
        <w:r w:rsidR="0004264C" w:rsidRPr="007E5B0A">
          <w:rPr>
            <w:rStyle w:val="Lienhypertexte"/>
            <w:noProof/>
          </w:rPr>
          <w:t>IV.</w:t>
        </w:r>
        <w:r w:rsidR="0004264C">
          <w:rPr>
            <w:rFonts w:eastAsiaTheme="minorEastAsia"/>
            <w:noProof/>
            <w:lang w:eastAsia="fr-FR"/>
          </w:rPr>
          <w:tab/>
        </w:r>
        <w:r w:rsidR="0004264C" w:rsidRPr="007E5B0A">
          <w:rPr>
            <w:rStyle w:val="Lienhypertexte"/>
            <w:noProof/>
          </w:rPr>
          <w:t xml:space="preserve">Liste des </w:t>
        </w:r>
        <w:r w:rsidR="0004264C" w:rsidRPr="007E5B0A">
          <w:rPr>
            <w:rStyle w:val="Lienhypertexte"/>
            <w:noProof/>
            <w:lang w:val="fr-BE"/>
          </w:rPr>
          <w:t>annexes</w:t>
        </w:r>
        <w:r w:rsidR="0004264C">
          <w:rPr>
            <w:noProof/>
            <w:webHidden/>
          </w:rPr>
          <w:tab/>
        </w:r>
        <w:r w:rsidR="0004264C">
          <w:rPr>
            <w:noProof/>
            <w:webHidden/>
          </w:rPr>
          <w:fldChar w:fldCharType="begin"/>
        </w:r>
        <w:r w:rsidR="0004264C">
          <w:rPr>
            <w:noProof/>
            <w:webHidden/>
          </w:rPr>
          <w:instrText xml:space="preserve"> PAGEREF _Toc392778473 \h </w:instrText>
        </w:r>
        <w:r w:rsidR="0004264C">
          <w:rPr>
            <w:noProof/>
            <w:webHidden/>
          </w:rPr>
        </w:r>
        <w:r w:rsidR="0004264C">
          <w:rPr>
            <w:noProof/>
            <w:webHidden/>
          </w:rPr>
          <w:fldChar w:fldCharType="separate"/>
        </w:r>
        <w:r w:rsidR="0004264C">
          <w:rPr>
            <w:noProof/>
            <w:webHidden/>
          </w:rPr>
          <w:t>18</w:t>
        </w:r>
        <w:r w:rsidR="0004264C">
          <w:rPr>
            <w:noProof/>
            <w:webHidden/>
          </w:rPr>
          <w:fldChar w:fldCharType="end"/>
        </w:r>
      </w:hyperlink>
    </w:p>
    <w:p w:rsidR="007D66D6" w:rsidRDefault="00F866AD" w:rsidP="007C3AED">
      <w:pPr>
        <w:spacing w:after="0" w:line="240" w:lineRule="auto"/>
        <w:jc w:val="both"/>
      </w:pPr>
      <w:r w:rsidRPr="00BE2A82">
        <w:fldChar w:fldCharType="end"/>
      </w: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7D66D6" w:rsidRDefault="007D66D6" w:rsidP="007C3AED">
      <w:pPr>
        <w:spacing w:after="0" w:line="240" w:lineRule="auto"/>
        <w:jc w:val="both"/>
      </w:pPr>
    </w:p>
    <w:p w:rsidR="00E922FB" w:rsidRDefault="00E922FB" w:rsidP="007C3AED">
      <w:pPr>
        <w:spacing w:after="0" w:line="240" w:lineRule="auto"/>
        <w:jc w:val="both"/>
      </w:pPr>
    </w:p>
    <w:p w:rsidR="00E922FB" w:rsidRDefault="00E922FB" w:rsidP="007C3AED">
      <w:pPr>
        <w:spacing w:after="0" w:line="240" w:lineRule="auto"/>
        <w:jc w:val="both"/>
      </w:pPr>
    </w:p>
    <w:p w:rsidR="00E922FB" w:rsidRDefault="00E922FB" w:rsidP="007C3AED">
      <w:pPr>
        <w:spacing w:after="0" w:line="240" w:lineRule="auto"/>
        <w:jc w:val="both"/>
      </w:pPr>
    </w:p>
    <w:p w:rsidR="00E922FB" w:rsidRDefault="00E922FB" w:rsidP="007C3AED">
      <w:pPr>
        <w:spacing w:after="0" w:line="240" w:lineRule="auto"/>
        <w:jc w:val="both"/>
      </w:pPr>
    </w:p>
    <w:p w:rsidR="00E922FB" w:rsidRDefault="00E922FB" w:rsidP="007C3AED">
      <w:pPr>
        <w:spacing w:after="0" w:line="240" w:lineRule="auto"/>
        <w:jc w:val="both"/>
      </w:pPr>
    </w:p>
    <w:p w:rsidR="00F866AD" w:rsidRPr="00D216F1" w:rsidRDefault="00F866AD" w:rsidP="007C3AED">
      <w:pPr>
        <w:pStyle w:val="Titre1"/>
        <w:spacing w:before="0" w:after="0"/>
        <w:jc w:val="both"/>
        <w:rPr>
          <w:lang w:val="fr-FR"/>
        </w:rPr>
      </w:pPr>
      <w:bookmarkStart w:id="1" w:name="_Toc392778460"/>
      <w:r w:rsidRPr="00D216F1">
        <w:rPr>
          <w:lang w:val="fr-FR"/>
        </w:rPr>
        <w:lastRenderedPageBreak/>
        <w:t>Introduction</w:t>
      </w:r>
      <w:bookmarkEnd w:id="0"/>
      <w:bookmarkEnd w:id="1"/>
    </w:p>
    <w:p w:rsidR="00F866AD" w:rsidRDefault="00F866AD" w:rsidP="007C3AED">
      <w:pPr>
        <w:tabs>
          <w:tab w:val="left" w:pos="3261"/>
        </w:tabs>
        <w:spacing w:after="0" w:line="240" w:lineRule="auto"/>
        <w:jc w:val="both"/>
        <w:rPr>
          <w:rFonts w:ascii="Cambria" w:hAnsi="Cambria"/>
          <w:sz w:val="24"/>
          <w:szCs w:val="24"/>
        </w:rPr>
      </w:pPr>
    </w:p>
    <w:p w:rsidR="00F866AD" w:rsidRPr="007F2459" w:rsidRDefault="00F866AD" w:rsidP="007C3AED">
      <w:pPr>
        <w:tabs>
          <w:tab w:val="left" w:pos="3261"/>
        </w:tabs>
        <w:spacing w:after="0" w:line="240" w:lineRule="auto"/>
        <w:jc w:val="both"/>
        <w:rPr>
          <w:rFonts w:ascii="Cambria" w:hAnsi="Cambria"/>
          <w:sz w:val="24"/>
          <w:szCs w:val="24"/>
        </w:rPr>
      </w:pPr>
      <w:r>
        <w:rPr>
          <w:rFonts w:ascii="Cambria" w:hAnsi="Cambria"/>
          <w:sz w:val="24"/>
          <w:szCs w:val="24"/>
        </w:rPr>
        <w:t xml:space="preserve">Le présent document a pour objet de fournir les </w:t>
      </w:r>
      <w:r w:rsidRPr="004C3EA9">
        <w:rPr>
          <w:rFonts w:ascii="Cambria" w:hAnsi="Cambria"/>
          <w:sz w:val="24"/>
          <w:szCs w:val="24"/>
        </w:rPr>
        <w:t>renseignements</w:t>
      </w:r>
      <w:r>
        <w:rPr>
          <w:rFonts w:ascii="Cambria" w:hAnsi="Cambria"/>
          <w:sz w:val="24"/>
          <w:szCs w:val="24"/>
        </w:rPr>
        <w:t xml:space="preserve"> utiles à l’obtention d’un agrément par une entreprise d’assurances de droit burundai</w:t>
      </w:r>
      <w:r w:rsidR="005C3EE6">
        <w:rPr>
          <w:rFonts w:ascii="Cambria" w:hAnsi="Cambria"/>
          <w:sz w:val="24"/>
          <w:szCs w:val="24"/>
        </w:rPr>
        <w:t xml:space="preserve">s. Il s’agit d’un guide servant </w:t>
      </w:r>
      <w:r w:rsidR="00B24F3F">
        <w:rPr>
          <w:rFonts w:ascii="Cambria" w:hAnsi="Cambria"/>
          <w:sz w:val="24"/>
          <w:szCs w:val="24"/>
        </w:rPr>
        <w:t>pour</w:t>
      </w:r>
      <w:r>
        <w:rPr>
          <w:rFonts w:ascii="Cambria" w:hAnsi="Cambria"/>
          <w:sz w:val="24"/>
          <w:szCs w:val="24"/>
        </w:rPr>
        <w:t xml:space="preserve"> </w:t>
      </w:r>
      <w:r w:rsidRPr="004D39A7">
        <w:rPr>
          <w:rFonts w:ascii="Cambria" w:hAnsi="Cambria"/>
          <w:sz w:val="24"/>
          <w:szCs w:val="24"/>
        </w:rPr>
        <w:t xml:space="preserve">toute </w:t>
      </w:r>
      <w:r>
        <w:rPr>
          <w:rFonts w:ascii="Cambria" w:hAnsi="Cambria"/>
          <w:sz w:val="24"/>
          <w:szCs w:val="24"/>
        </w:rPr>
        <w:t xml:space="preserve">entreprise d’assurances qui désire exercer les opérations d’assurances au </w:t>
      </w:r>
      <w:r w:rsidRPr="007F2459">
        <w:rPr>
          <w:rFonts w:ascii="Cambria" w:hAnsi="Cambria"/>
          <w:sz w:val="24"/>
          <w:szCs w:val="24"/>
        </w:rPr>
        <w:t>Burundi, à constituer un dossier complet d’agrément.</w:t>
      </w:r>
      <w:r w:rsidR="007F2459" w:rsidRPr="007F2459">
        <w:rPr>
          <w:rFonts w:ascii="Cambria" w:hAnsi="Cambria"/>
          <w:sz w:val="24"/>
          <w:szCs w:val="24"/>
        </w:rPr>
        <w:t xml:space="preserve"> Cependant, </w:t>
      </w:r>
      <w:r w:rsidR="007F2459">
        <w:rPr>
          <w:rFonts w:ascii="Cambria" w:hAnsi="Cambria"/>
          <w:sz w:val="24"/>
          <w:szCs w:val="24"/>
        </w:rPr>
        <w:t xml:space="preserve">il ne </w:t>
      </w:r>
      <w:r w:rsidR="007F2459" w:rsidRPr="007F2459">
        <w:rPr>
          <w:rFonts w:ascii="Cambria" w:hAnsi="Cambria" w:cs="Arial"/>
          <w:sz w:val="24"/>
          <w:szCs w:val="24"/>
        </w:rPr>
        <w:t>pré</w:t>
      </w:r>
      <w:r w:rsidR="007F2459">
        <w:rPr>
          <w:rFonts w:ascii="Cambria" w:hAnsi="Cambria" w:cs="Arial"/>
          <w:sz w:val="24"/>
          <w:szCs w:val="24"/>
        </w:rPr>
        <w:t xml:space="preserve">sume </w:t>
      </w:r>
      <w:r w:rsidR="007F2459" w:rsidRPr="007F2459">
        <w:rPr>
          <w:rFonts w:ascii="Cambria" w:hAnsi="Cambria" w:cs="Arial"/>
          <w:sz w:val="24"/>
          <w:szCs w:val="24"/>
        </w:rPr>
        <w:t xml:space="preserve">en rien la décision de </w:t>
      </w:r>
      <w:r w:rsidR="007F2459">
        <w:rPr>
          <w:rFonts w:ascii="Cambria" w:hAnsi="Cambria" w:cs="Arial"/>
          <w:sz w:val="24"/>
          <w:szCs w:val="24"/>
        </w:rPr>
        <w:t>l’ARCA</w:t>
      </w:r>
      <w:r w:rsidR="007F2459" w:rsidRPr="007F2459">
        <w:rPr>
          <w:rFonts w:ascii="Cambria" w:hAnsi="Cambria" w:cs="Arial"/>
          <w:sz w:val="24"/>
          <w:szCs w:val="24"/>
        </w:rPr>
        <w:t xml:space="preserve"> d’octroyer ou de refuser l’agrément</w:t>
      </w:r>
      <w:r w:rsidR="007F2459">
        <w:rPr>
          <w:rFonts w:ascii="Cambria" w:hAnsi="Cambria" w:cs="Arial"/>
          <w:sz w:val="24"/>
          <w:szCs w:val="24"/>
        </w:rPr>
        <w:t>.</w:t>
      </w:r>
    </w:p>
    <w:p w:rsidR="00F866AD" w:rsidRDefault="00F866AD" w:rsidP="007C3AED">
      <w:pPr>
        <w:spacing w:after="0" w:line="240" w:lineRule="auto"/>
        <w:jc w:val="both"/>
        <w:rPr>
          <w:rFonts w:ascii="Cambria" w:hAnsi="Cambria"/>
          <w:sz w:val="24"/>
          <w:szCs w:val="24"/>
        </w:rPr>
      </w:pPr>
    </w:p>
    <w:p w:rsidR="00F866AD" w:rsidRDefault="00F866AD" w:rsidP="007C3AED">
      <w:pPr>
        <w:pStyle w:val="Titre2"/>
        <w:jc w:val="both"/>
      </w:pPr>
      <w:bookmarkStart w:id="2" w:name="_Toc385269349"/>
      <w:bookmarkStart w:id="3" w:name="_Toc392778461"/>
      <w:r w:rsidRPr="00476ADA">
        <w:t>Con</w:t>
      </w:r>
      <w:r w:rsidR="00C23E0B">
        <w:t>ditions e</w:t>
      </w:r>
      <w:r w:rsidRPr="00476ADA">
        <w:t xml:space="preserve">t </w:t>
      </w:r>
      <w:r w:rsidRPr="007A1FDA">
        <w:t>procédure</w:t>
      </w:r>
      <w:bookmarkEnd w:id="2"/>
      <w:bookmarkEnd w:id="3"/>
    </w:p>
    <w:p w:rsidR="00F866AD" w:rsidRDefault="00F866AD" w:rsidP="007C3AED">
      <w:pPr>
        <w:spacing w:after="0" w:line="240" w:lineRule="auto"/>
        <w:jc w:val="both"/>
        <w:rPr>
          <w:rFonts w:ascii="Cambria" w:hAnsi="Cambria"/>
          <w:b/>
          <w:i/>
          <w:sz w:val="24"/>
          <w:szCs w:val="24"/>
        </w:rPr>
      </w:pPr>
    </w:p>
    <w:p w:rsidR="00051196" w:rsidRDefault="00F866AD" w:rsidP="007C3AED">
      <w:pPr>
        <w:pStyle w:val="Titre3"/>
        <w:spacing w:before="0" w:after="0"/>
        <w:jc w:val="both"/>
      </w:pPr>
      <w:bookmarkStart w:id="4" w:name="_Toc392778462"/>
      <w:bookmarkStart w:id="5" w:name="_Toc385269350"/>
      <w:r>
        <w:t xml:space="preserve">I.1. </w:t>
      </w:r>
      <w:r w:rsidR="00051196">
        <w:t>Conditions</w:t>
      </w:r>
      <w:bookmarkEnd w:id="4"/>
    </w:p>
    <w:p w:rsidR="00051196" w:rsidRPr="00051196" w:rsidRDefault="00051196" w:rsidP="007C3AED">
      <w:pPr>
        <w:spacing w:after="0"/>
        <w:jc w:val="both"/>
        <w:rPr>
          <w:lang w:val="en-US"/>
        </w:rPr>
      </w:pPr>
    </w:p>
    <w:p w:rsidR="00F866AD" w:rsidRPr="005C5290" w:rsidRDefault="005C5290" w:rsidP="007C3AED">
      <w:pPr>
        <w:pStyle w:val="Titre4"/>
        <w:spacing w:before="0"/>
        <w:jc w:val="both"/>
      </w:pPr>
      <w:r>
        <w:t xml:space="preserve">I.1.1. </w:t>
      </w:r>
      <w:bookmarkEnd w:id="5"/>
      <w:r>
        <w:t>Forme juridique</w:t>
      </w:r>
    </w:p>
    <w:p w:rsidR="00F866AD" w:rsidRDefault="00F866AD" w:rsidP="007C3AED">
      <w:pPr>
        <w:spacing w:after="0" w:line="240" w:lineRule="auto"/>
        <w:jc w:val="both"/>
        <w:rPr>
          <w:rFonts w:ascii="Cambria" w:hAnsi="Cambria"/>
          <w:sz w:val="24"/>
          <w:szCs w:val="24"/>
        </w:rPr>
      </w:pPr>
    </w:p>
    <w:p w:rsidR="00F866AD" w:rsidRDefault="00F866AD" w:rsidP="007C3AED">
      <w:pPr>
        <w:spacing w:after="0" w:line="240" w:lineRule="auto"/>
        <w:jc w:val="both"/>
        <w:rPr>
          <w:rFonts w:ascii="Cambria" w:hAnsi="Cambria"/>
          <w:sz w:val="24"/>
          <w:szCs w:val="24"/>
        </w:rPr>
      </w:pPr>
      <w:r>
        <w:rPr>
          <w:rFonts w:ascii="Cambria" w:hAnsi="Cambria"/>
          <w:sz w:val="24"/>
          <w:szCs w:val="24"/>
        </w:rPr>
        <w:t>La loi n°1/02 du 07 janvier 2014 portant</w:t>
      </w:r>
      <w:r w:rsidRPr="007366D4">
        <w:rPr>
          <w:rFonts w:ascii="Cambria" w:hAnsi="Cambria"/>
          <w:sz w:val="24"/>
          <w:szCs w:val="24"/>
        </w:rPr>
        <w:t xml:space="preserve"> code des assurances</w:t>
      </w:r>
      <w:r>
        <w:rPr>
          <w:rFonts w:ascii="Cambria" w:hAnsi="Cambria"/>
          <w:sz w:val="24"/>
          <w:szCs w:val="24"/>
        </w:rPr>
        <w:t xml:space="preserve"> au Burundi impose aux entreprises d’assurance burundaise d’</w:t>
      </w:r>
      <w:r w:rsidRPr="007460D4">
        <w:rPr>
          <w:rFonts w:ascii="Cambria" w:hAnsi="Cambria"/>
          <w:sz w:val="24"/>
          <w:szCs w:val="24"/>
        </w:rPr>
        <w:t>être constituées</w:t>
      </w:r>
      <w:r>
        <w:rPr>
          <w:rFonts w:ascii="Cambria" w:hAnsi="Cambria"/>
          <w:sz w:val="24"/>
          <w:szCs w:val="24"/>
        </w:rPr>
        <w:t xml:space="preserve"> </w:t>
      </w:r>
      <w:r w:rsidRPr="007460D4">
        <w:rPr>
          <w:rFonts w:ascii="Cambria" w:hAnsi="Cambria"/>
          <w:sz w:val="24"/>
          <w:szCs w:val="24"/>
        </w:rPr>
        <w:t xml:space="preserve">sous </w:t>
      </w:r>
      <w:r>
        <w:rPr>
          <w:rFonts w:ascii="Cambria" w:hAnsi="Cambria"/>
          <w:sz w:val="24"/>
          <w:szCs w:val="24"/>
        </w:rPr>
        <w:t>la</w:t>
      </w:r>
      <w:r w:rsidRPr="007460D4">
        <w:rPr>
          <w:rFonts w:ascii="Cambria" w:hAnsi="Cambria"/>
          <w:sz w:val="24"/>
          <w:szCs w:val="24"/>
        </w:rPr>
        <w:t xml:space="preserve"> forme</w:t>
      </w:r>
      <w:r>
        <w:rPr>
          <w:rFonts w:ascii="Cambria" w:hAnsi="Cambria"/>
          <w:sz w:val="24"/>
          <w:szCs w:val="24"/>
        </w:rPr>
        <w:t xml:space="preserve"> de </w:t>
      </w:r>
      <w:r w:rsidRPr="00301C92">
        <w:rPr>
          <w:rFonts w:ascii="Cambria" w:hAnsi="Cambria"/>
          <w:b/>
          <w:sz w:val="24"/>
          <w:szCs w:val="24"/>
        </w:rPr>
        <w:t>sociétés anonymes ou mixtes</w:t>
      </w:r>
      <w:r>
        <w:rPr>
          <w:rFonts w:ascii="Cambria" w:hAnsi="Cambria"/>
          <w:sz w:val="24"/>
          <w:szCs w:val="24"/>
        </w:rPr>
        <w:t xml:space="preserve"> et d’avoir leur siège social au Burundi (article 273).</w:t>
      </w:r>
    </w:p>
    <w:p w:rsidR="00F866AD" w:rsidRDefault="00F866AD" w:rsidP="007C3AED">
      <w:pPr>
        <w:spacing w:after="0" w:line="240" w:lineRule="auto"/>
        <w:jc w:val="both"/>
        <w:rPr>
          <w:rFonts w:ascii="Cambria" w:hAnsi="Cambria"/>
          <w:sz w:val="24"/>
          <w:szCs w:val="24"/>
        </w:rPr>
      </w:pPr>
    </w:p>
    <w:p w:rsidR="005C5290" w:rsidRPr="005C5290" w:rsidRDefault="005C5290" w:rsidP="007C3AED">
      <w:pPr>
        <w:pStyle w:val="Titre4"/>
        <w:spacing w:before="0"/>
        <w:jc w:val="both"/>
      </w:pPr>
      <w:r>
        <w:t xml:space="preserve">I.1.2. </w:t>
      </w:r>
      <w:r w:rsidRPr="00C23E0B">
        <w:t>Demande</w:t>
      </w:r>
      <w:r w:rsidRPr="005C5290">
        <w:t xml:space="preserve"> </w:t>
      </w:r>
      <w:r w:rsidRPr="00C23E0B">
        <w:t>préalable</w:t>
      </w:r>
      <w:r w:rsidRPr="005C5290">
        <w:t xml:space="preserve"> </w:t>
      </w:r>
      <w:r w:rsidRPr="00C23E0B">
        <w:t>d’agrément</w:t>
      </w:r>
    </w:p>
    <w:p w:rsidR="005C5290" w:rsidRPr="007366D4" w:rsidRDefault="005C5290" w:rsidP="007C3AED">
      <w:pPr>
        <w:spacing w:after="0" w:line="240" w:lineRule="auto"/>
        <w:jc w:val="both"/>
        <w:rPr>
          <w:rFonts w:ascii="Cambria" w:hAnsi="Cambria"/>
          <w:sz w:val="24"/>
          <w:szCs w:val="24"/>
        </w:rPr>
      </w:pPr>
    </w:p>
    <w:p w:rsidR="00384933" w:rsidRDefault="00F866AD" w:rsidP="007C3AED">
      <w:pPr>
        <w:spacing w:after="0" w:line="240" w:lineRule="auto"/>
        <w:jc w:val="both"/>
        <w:rPr>
          <w:rFonts w:ascii="Cambria" w:hAnsi="Cambria"/>
          <w:sz w:val="24"/>
          <w:szCs w:val="24"/>
        </w:rPr>
      </w:pPr>
      <w:r w:rsidRPr="007366D4">
        <w:rPr>
          <w:rFonts w:ascii="Cambria" w:hAnsi="Cambria"/>
          <w:sz w:val="24"/>
          <w:szCs w:val="24"/>
        </w:rPr>
        <w:t>Conformément à l’article 279, al</w:t>
      </w:r>
      <w:r>
        <w:rPr>
          <w:rFonts w:ascii="Cambria" w:hAnsi="Cambria"/>
          <w:sz w:val="24"/>
          <w:szCs w:val="24"/>
        </w:rPr>
        <w:t xml:space="preserve">inéa </w:t>
      </w:r>
      <w:r w:rsidRPr="007366D4">
        <w:rPr>
          <w:rFonts w:ascii="Cambria" w:hAnsi="Cambria"/>
          <w:sz w:val="24"/>
          <w:szCs w:val="24"/>
        </w:rPr>
        <w:t>1</w:t>
      </w:r>
      <w:r w:rsidRPr="007366D4">
        <w:rPr>
          <w:rFonts w:ascii="Cambria" w:hAnsi="Cambria"/>
          <w:sz w:val="24"/>
          <w:szCs w:val="24"/>
          <w:vertAlign w:val="superscript"/>
        </w:rPr>
        <w:t>er</w:t>
      </w:r>
      <w:r w:rsidRPr="007366D4">
        <w:rPr>
          <w:rFonts w:ascii="Cambria" w:hAnsi="Cambria"/>
          <w:sz w:val="24"/>
          <w:szCs w:val="24"/>
        </w:rPr>
        <w:t xml:space="preserve"> </w:t>
      </w:r>
      <w:r>
        <w:rPr>
          <w:rFonts w:ascii="Cambria" w:hAnsi="Cambria"/>
          <w:sz w:val="24"/>
          <w:szCs w:val="24"/>
        </w:rPr>
        <w:t>du</w:t>
      </w:r>
      <w:r w:rsidRPr="007366D4">
        <w:rPr>
          <w:rFonts w:ascii="Cambria" w:hAnsi="Cambria"/>
          <w:sz w:val="24"/>
          <w:szCs w:val="24"/>
        </w:rPr>
        <w:t xml:space="preserve"> code des assurances, les entreprises qui entendent exercer les activités d'une entreprise d’assurances </w:t>
      </w:r>
      <w:r>
        <w:rPr>
          <w:rFonts w:ascii="Cambria" w:hAnsi="Cambria"/>
          <w:sz w:val="24"/>
          <w:szCs w:val="24"/>
        </w:rPr>
        <w:t>se doivent</w:t>
      </w:r>
      <w:r w:rsidRPr="007366D4">
        <w:rPr>
          <w:rFonts w:ascii="Cambria" w:hAnsi="Cambria"/>
          <w:sz w:val="24"/>
          <w:szCs w:val="24"/>
        </w:rPr>
        <w:t>, avant de commencer</w:t>
      </w:r>
      <w:r w:rsidRPr="007460D4">
        <w:rPr>
          <w:rFonts w:ascii="Cambria" w:hAnsi="Cambria"/>
          <w:sz w:val="24"/>
          <w:szCs w:val="24"/>
        </w:rPr>
        <w:t xml:space="preserve"> leurs opérations</w:t>
      </w:r>
      <w:r>
        <w:rPr>
          <w:rFonts w:ascii="Cambria" w:hAnsi="Cambria"/>
          <w:sz w:val="24"/>
          <w:szCs w:val="24"/>
        </w:rPr>
        <w:t xml:space="preserve"> au Burundi</w:t>
      </w:r>
      <w:r w:rsidRPr="007460D4">
        <w:rPr>
          <w:rFonts w:ascii="Cambria" w:hAnsi="Cambria"/>
          <w:sz w:val="24"/>
          <w:szCs w:val="24"/>
        </w:rPr>
        <w:t xml:space="preserve">, </w:t>
      </w:r>
      <w:r w:rsidRPr="007366D4">
        <w:rPr>
          <w:rFonts w:ascii="Cambria" w:hAnsi="Cambria"/>
          <w:sz w:val="24"/>
          <w:szCs w:val="24"/>
        </w:rPr>
        <w:t xml:space="preserve">d’obtenir un </w:t>
      </w:r>
      <w:r w:rsidRPr="00301C92">
        <w:rPr>
          <w:rFonts w:ascii="Cambria" w:hAnsi="Cambria"/>
          <w:b/>
          <w:sz w:val="24"/>
          <w:szCs w:val="24"/>
        </w:rPr>
        <w:t>agrément préalable</w:t>
      </w:r>
      <w:r w:rsidRPr="007366D4">
        <w:rPr>
          <w:rFonts w:ascii="Cambria" w:hAnsi="Cambria"/>
          <w:sz w:val="24"/>
          <w:szCs w:val="24"/>
        </w:rPr>
        <w:t xml:space="preserve"> délivré par l’Agence de Régulation et de Contrôle des Assurances (ARCA)</w:t>
      </w:r>
      <w:r>
        <w:rPr>
          <w:rFonts w:ascii="Cambria" w:hAnsi="Cambria"/>
          <w:sz w:val="24"/>
          <w:szCs w:val="24"/>
        </w:rPr>
        <w:t>. Cette obligation incombe également aux entreprises affiliées à des groupes (art. 279, alinéa 3 du code).</w:t>
      </w:r>
    </w:p>
    <w:p w:rsidR="00384933" w:rsidRDefault="00384933" w:rsidP="007C3AED">
      <w:pPr>
        <w:spacing w:after="0" w:line="240" w:lineRule="auto"/>
        <w:jc w:val="both"/>
        <w:rPr>
          <w:rFonts w:ascii="Cambria" w:hAnsi="Cambria"/>
          <w:sz w:val="24"/>
          <w:szCs w:val="24"/>
        </w:rPr>
      </w:pPr>
    </w:p>
    <w:p w:rsidR="00F866AD" w:rsidRDefault="00F866AD" w:rsidP="007C3AED">
      <w:pPr>
        <w:spacing w:after="0" w:line="240" w:lineRule="auto"/>
        <w:jc w:val="both"/>
        <w:rPr>
          <w:rFonts w:ascii="Cambria" w:hAnsi="Cambria"/>
          <w:sz w:val="24"/>
          <w:szCs w:val="24"/>
        </w:rPr>
      </w:pPr>
      <w:r>
        <w:rPr>
          <w:rFonts w:ascii="Cambria" w:hAnsi="Cambria"/>
          <w:sz w:val="24"/>
          <w:szCs w:val="24"/>
        </w:rPr>
        <w:t>L’agrément de l’entreprise d’assurance s’appuie sur trois (3) principes, à savoir :</w:t>
      </w:r>
    </w:p>
    <w:p w:rsidR="00F866AD" w:rsidRDefault="00F866AD" w:rsidP="007C3AED">
      <w:pPr>
        <w:spacing w:after="0" w:line="240" w:lineRule="auto"/>
        <w:jc w:val="both"/>
        <w:rPr>
          <w:rFonts w:ascii="Cambria" w:hAnsi="Cambria"/>
          <w:sz w:val="24"/>
          <w:szCs w:val="24"/>
        </w:rPr>
      </w:pPr>
    </w:p>
    <w:p w:rsidR="00F866AD" w:rsidRPr="00EA31E4" w:rsidRDefault="00106A69" w:rsidP="007C3AED">
      <w:pPr>
        <w:pStyle w:val="Paragraphedeliste"/>
        <w:numPr>
          <w:ilvl w:val="0"/>
          <w:numId w:val="1"/>
        </w:numPr>
        <w:spacing w:after="0" w:line="240" w:lineRule="auto"/>
        <w:jc w:val="both"/>
        <w:rPr>
          <w:rFonts w:ascii="Cambria" w:hAnsi="Cambria"/>
          <w:sz w:val="24"/>
          <w:szCs w:val="24"/>
        </w:rPr>
      </w:pPr>
      <w:r>
        <w:rPr>
          <w:rFonts w:ascii="Cambria" w:hAnsi="Cambria"/>
          <w:b/>
          <w:i/>
          <w:sz w:val="24"/>
          <w:szCs w:val="24"/>
        </w:rPr>
        <w:t>Le p</w:t>
      </w:r>
      <w:r w:rsidR="00F866AD" w:rsidRPr="006223F4">
        <w:rPr>
          <w:rFonts w:ascii="Cambria" w:hAnsi="Cambria"/>
          <w:b/>
          <w:i/>
          <w:sz w:val="24"/>
          <w:szCs w:val="24"/>
        </w:rPr>
        <w:t>rincipe de spécialité</w:t>
      </w:r>
      <w:r w:rsidR="00F866AD">
        <w:rPr>
          <w:rFonts w:ascii="Cambria" w:hAnsi="Cambria"/>
          <w:b/>
          <w:i/>
          <w:sz w:val="24"/>
          <w:szCs w:val="24"/>
        </w:rPr>
        <w:t> :</w:t>
      </w:r>
      <w:r w:rsidR="00F866AD" w:rsidRPr="00EA31E4">
        <w:rPr>
          <w:rFonts w:ascii="Cambria" w:hAnsi="Cambria"/>
          <w:sz w:val="24"/>
          <w:szCs w:val="24"/>
        </w:rPr>
        <w:t xml:space="preserve"> </w:t>
      </w:r>
      <w:r w:rsidR="00F866AD" w:rsidRPr="006C6941">
        <w:rPr>
          <w:rFonts w:ascii="Cambria" w:hAnsi="Cambria"/>
          <w:sz w:val="24"/>
          <w:szCs w:val="24"/>
        </w:rPr>
        <w:t xml:space="preserve">ce principe </w:t>
      </w:r>
      <w:r w:rsidR="00F866AD" w:rsidRPr="00D603B4">
        <w:rPr>
          <w:rFonts w:ascii="Cambria" w:hAnsi="Cambria"/>
          <w:sz w:val="24"/>
          <w:szCs w:val="24"/>
        </w:rPr>
        <w:t>figure à l</w:t>
      </w:r>
      <w:r w:rsidR="00F866AD">
        <w:rPr>
          <w:rFonts w:ascii="Cambria" w:hAnsi="Cambria"/>
          <w:sz w:val="24"/>
          <w:szCs w:val="24"/>
        </w:rPr>
        <w:t xml:space="preserve">’article </w:t>
      </w:r>
      <w:r w:rsidR="00F866AD" w:rsidRPr="00DF4653">
        <w:rPr>
          <w:rFonts w:ascii="Cambria" w:hAnsi="Cambria"/>
          <w:b/>
          <w:sz w:val="24"/>
          <w:szCs w:val="24"/>
        </w:rPr>
        <w:t>279, alinéa 5</w:t>
      </w:r>
      <w:r w:rsidR="00F866AD">
        <w:rPr>
          <w:rFonts w:ascii="Cambria" w:hAnsi="Cambria"/>
          <w:sz w:val="24"/>
          <w:szCs w:val="24"/>
        </w:rPr>
        <w:t xml:space="preserve"> du code et s</w:t>
      </w:r>
      <w:r w:rsidR="00F866AD" w:rsidRPr="00D603B4">
        <w:rPr>
          <w:rFonts w:ascii="Cambria" w:hAnsi="Cambria"/>
          <w:sz w:val="24"/>
          <w:szCs w:val="24"/>
        </w:rPr>
        <w:t xml:space="preserve">elon </w:t>
      </w:r>
      <w:r w:rsidR="00F866AD">
        <w:rPr>
          <w:rFonts w:ascii="Cambria" w:hAnsi="Cambria"/>
          <w:sz w:val="24"/>
          <w:szCs w:val="24"/>
        </w:rPr>
        <w:t>cet article,</w:t>
      </w:r>
      <w:r w:rsidR="00F866AD" w:rsidRPr="00D603B4">
        <w:rPr>
          <w:rFonts w:ascii="Cambria" w:hAnsi="Cambria"/>
          <w:sz w:val="24"/>
          <w:szCs w:val="24"/>
        </w:rPr>
        <w:t xml:space="preserve"> une entreprise d’assurances ne peut pratiquer que les opérations pour lesquelles elle a obtenu l’agrément. Toutefois, </w:t>
      </w:r>
      <w:r w:rsidR="00F866AD">
        <w:rPr>
          <w:rFonts w:ascii="Cambria" w:hAnsi="Cambria"/>
          <w:sz w:val="24"/>
          <w:szCs w:val="24"/>
        </w:rPr>
        <w:t xml:space="preserve">l’article </w:t>
      </w:r>
      <w:r w:rsidR="00F866AD" w:rsidRPr="00DF4653">
        <w:rPr>
          <w:rFonts w:ascii="Cambria" w:hAnsi="Cambria"/>
          <w:b/>
          <w:sz w:val="24"/>
          <w:szCs w:val="24"/>
        </w:rPr>
        <w:t>272, alinéa 2</w:t>
      </w:r>
      <w:r w:rsidR="00F866AD">
        <w:rPr>
          <w:rFonts w:ascii="Cambria" w:hAnsi="Cambria"/>
          <w:sz w:val="24"/>
          <w:szCs w:val="24"/>
        </w:rPr>
        <w:t xml:space="preserve"> du code prévoit une exception en </w:t>
      </w:r>
      <w:r w:rsidR="00AA23D5">
        <w:rPr>
          <w:rFonts w:ascii="Cambria" w:hAnsi="Cambria"/>
          <w:sz w:val="24"/>
          <w:szCs w:val="24"/>
        </w:rPr>
        <w:t xml:space="preserve">disposant que </w:t>
      </w:r>
      <w:r w:rsidR="00AA23D5" w:rsidRPr="00AA23D5">
        <w:rPr>
          <w:rFonts w:ascii="Cambria" w:hAnsi="Cambria"/>
          <w:sz w:val="24"/>
          <w:szCs w:val="24"/>
        </w:rPr>
        <w:t>les</w:t>
      </w:r>
      <w:r w:rsidR="00F866AD" w:rsidRPr="00AA23D5">
        <w:rPr>
          <w:rFonts w:ascii="Cambria" w:hAnsi="Cambria"/>
          <w:sz w:val="24"/>
          <w:szCs w:val="24"/>
        </w:rPr>
        <w:t xml:space="preserve"> entreprise</w:t>
      </w:r>
      <w:r w:rsidR="00AA23D5" w:rsidRPr="00AA23D5">
        <w:rPr>
          <w:rFonts w:ascii="Cambria" w:hAnsi="Cambria"/>
          <w:sz w:val="24"/>
          <w:szCs w:val="24"/>
        </w:rPr>
        <w:t>s</w:t>
      </w:r>
      <w:r w:rsidR="00F866AD" w:rsidRPr="00AA23D5">
        <w:rPr>
          <w:rFonts w:ascii="Cambria" w:hAnsi="Cambria"/>
          <w:sz w:val="24"/>
          <w:szCs w:val="24"/>
        </w:rPr>
        <w:t xml:space="preserve"> d’assurances</w:t>
      </w:r>
      <w:r w:rsidR="00AA23D5">
        <w:rPr>
          <w:rFonts w:ascii="Cambria" w:hAnsi="Cambria"/>
          <w:sz w:val="24"/>
          <w:szCs w:val="24"/>
        </w:rPr>
        <w:t xml:space="preserve"> « peuven</w:t>
      </w:r>
      <w:r w:rsidR="00AA23D5" w:rsidRPr="00AA23D5">
        <w:rPr>
          <w:rFonts w:ascii="Cambria" w:hAnsi="Cambria"/>
          <w:sz w:val="24"/>
          <w:szCs w:val="24"/>
        </w:rPr>
        <w:t>t</w:t>
      </w:r>
      <w:r w:rsidR="00F866AD" w:rsidRPr="00AA23D5">
        <w:rPr>
          <w:rFonts w:ascii="Cambria" w:hAnsi="Cambria"/>
          <w:sz w:val="24"/>
          <w:szCs w:val="24"/>
        </w:rPr>
        <w:t xml:space="preserve"> faire souscrire des contrats d’assurance</w:t>
      </w:r>
      <w:r w:rsidR="00AA23D5" w:rsidRPr="00AA23D5">
        <w:rPr>
          <w:rFonts w:ascii="Cambria" w:hAnsi="Cambria"/>
          <w:sz w:val="24"/>
          <w:szCs w:val="24"/>
        </w:rPr>
        <w:t xml:space="preserve"> pour le compte d’</w:t>
      </w:r>
      <w:r w:rsidR="00F866AD" w:rsidRPr="00AA23D5">
        <w:rPr>
          <w:rFonts w:ascii="Cambria" w:hAnsi="Cambria"/>
          <w:sz w:val="24"/>
          <w:szCs w:val="24"/>
        </w:rPr>
        <w:t>autre</w:t>
      </w:r>
      <w:r w:rsidR="00AA23D5" w:rsidRPr="00AA23D5">
        <w:rPr>
          <w:rFonts w:ascii="Cambria" w:hAnsi="Cambria"/>
          <w:sz w:val="24"/>
          <w:szCs w:val="24"/>
        </w:rPr>
        <w:t>s</w:t>
      </w:r>
      <w:r w:rsidR="00F866AD" w:rsidRPr="00AA23D5">
        <w:rPr>
          <w:rFonts w:ascii="Cambria" w:hAnsi="Cambria"/>
          <w:sz w:val="24"/>
          <w:szCs w:val="24"/>
        </w:rPr>
        <w:t xml:space="preserve"> entreprise</w:t>
      </w:r>
      <w:r w:rsidR="00AA23D5" w:rsidRPr="00AA23D5">
        <w:rPr>
          <w:rFonts w:ascii="Cambria" w:hAnsi="Cambria"/>
          <w:sz w:val="24"/>
          <w:szCs w:val="24"/>
        </w:rPr>
        <w:t>s</w:t>
      </w:r>
      <w:r w:rsidR="00F866AD" w:rsidRPr="00AA23D5">
        <w:rPr>
          <w:rFonts w:ascii="Cambria" w:hAnsi="Cambria"/>
          <w:sz w:val="24"/>
          <w:szCs w:val="24"/>
        </w:rPr>
        <w:t xml:space="preserve"> agréées avec l</w:t>
      </w:r>
      <w:r w:rsidR="00AA23D5" w:rsidRPr="00AA23D5">
        <w:rPr>
          <w:rFonts w:ascii="Cambria" w:hAnsi="Cambria"/>
          <w:sz w:val="24"/>
          <w:szCs w:val="24"/>
        </w:rPr>
        <w:t>es</w:t>
      </w:r>
      <w:r w:rsidR="00F866AD" w:rsidRPr="00AA23D5">
        <w:rPr>
          <w:rFonts w:ascii="Cambria" w:hAnsi="Cambria"/>
          <w:sz w:val="24"/>
          <w:szCs w:val="24"/>
        </w:rPr>
        <w:t>quelle</w:t>
      </w:r>
      <w:r w:rsidR="00AA23D5" w:rsidRPr="00AA23D5">
        <w:rPr>
          <w:rFonts w:ascii="Cambria" w:hAnsi="Cambria"/>
          <w:sz w:val="24"/>
          <w:szCs w:val="24"/>
        </w:rPr>
        <w:t>s</w:t>
      </w:r>
      <w:r w:rsidR="00F866AD" w:rsidRPr="00AA23D5">
        <w:rPr>
          <w:rFonts w:ascii="Cambria" w:hAnsi="Cambria"/>
          <w:sz w:val="24"/>
          <w:szCs w:val="24"/>
        </w:rPr>
        <w:t xml:space="preserve"> elle</w:t>
      </w:r>
      <w:r w:rsidR="00AA23D5" w:rsidRPr="00AA23D5">
        <w:rPr>
          <w:rFonts w:ascii="Cambria" w:hAnsi="Cambria"/>
          <w:sz w:val="24"/>
          <w:szCs w:val="24"/>
        </w:rPr>
        <w:t>s</w:t>
      </w:r>
      <w:r w:rsidR="00F866AD" w:rsidRPr="00AA23D5">
        <w:rPr>
          <w:rFonts w:ascii="Cambria" w:hAnsi="Cambria"/>
          <w:sz w:val="24"/>
          <w:szCs w:val="24"/>
        </w:rPr>
        <w:t xml:space="preserve"> </w:t>
      </w:r>
      <w:r w:rsidR="00AA23D5" w:rsidRPr="00AA23D5">
        <w:rPr>
          <w:rFonts w:ascii="Cambria" w:hAnsi="Cambria"/>
          <w:sz w:val="24"/>
          <w:szCs w:val="24"/>
        </w:rPr>
        <w:t>ont</w:t>
      </w:r>
      <w:r w:rsidR="00F866AD" w:rsidRPr="00AA23D5">
        <w:rPr>
          <w:rFonts w:ascii="Cambria" w:hAnsi="Cambria"/>
          <w:sz w:val="24"/>
          <w:szCs w:val="24"/>
        </w:rPr>
        <w:t xml:space="preserve"> conclu un accord à cet effet</w:t>
      </w:r>
      <w:r w:rsidR="00AA23D5" w:rsidRPr="00AA23D5">
        <w:rPr>
          <w:rFonts w:ascii="Cambria" w:hAnsi="Cambria"/>
          <w:sz w:val="24"/>
          <w:szCs w:val="24"/>
        </w:rPr>
        <w:t> »</w:t>
      </w:r>
      <w:r w:rsidR="00F866AD">
        <w:rPr>
          <w:rFonts w:ascii="Cambria" w:hAnsi="Cambria"/>
          <w:sz w:val="24"/>
          <w:szCs w:val="24"/>
        </w:rPr>
        <w:t> ;</w:t>
      </w:r>
      <w:r w:rsidR="00F866AD" w:rsidRPr="000C00A1">
        <w:t xml:space="preserve"> </w:t>
      </w:r>
    </w:p>
    <w:p w:rsidR="00F866AD" w:rsidRDefault="00F866AD" w:rsidP="007C3AED">
      <w:pPr>
        <w:spacing w:after="0" w:line="240" w:lineRule="auto"/>
        <w:jc w:val="both"/>
        <w:rPr>
          <w:rFonts w:ascii="Cambria" w:hAnsi="Cambria"/>
          <w:sz w:val="24"/>
          <w:szCs w:val="24"/>
        </w:rPr>
      </w:pPr>
    </w:p>
    <w:p w:rsidR="00F866AD" w:rsidRDefault="00106A69" w:rsidP="007C3AED">
      <w:pPr>
        <w:pStyle w:val="Paragraphedeliste"/>
        <w:numPr>
          <w:ilvl w:val="0"/>
          <w:numId w:val="1"/>
        </w:numPr>
        <w:spacing w:after="0" w:line="240" w:lineRule="auto"/>
        <w:jc w:val="both"/>
        <w:rPr>
          <w:rFonts w:ascii="Cambria" w:hAnsi="Cambria"/>
          <w:sz w:val="24"/>
          <w:szCs w:val="24"/>
        </w:rPr>
      </w:pPr>
      <w:r>
        <w:rPr>
          <w:rFonts w:ascii="Cambria" w:hAnsi="Cambria"/>
          <w:b/>
          <w:i/>
          <w:sz w:val="24"/>
          <w:szCs w:val="24"/>
        </w:rPr>
        <w:t>Le p</w:t>
      </w:r>
      <w:r w:rsidR="00F866AD" w:rsidRPr="006223F4">
        <w:rPr>
          <w:rFonts w:ascii="Cambria" w:hAnsi="Cambria"/>
          <w:b/>
          <w:i/>
          <w:sz w:val="24"/>
          <w:szCs w:val="24"/>
        </w:rPr>
        <w:t>rincipe de spécialisation</w:t>
      </w:r>
      <w:r w:rsidR="00F866AD">
        <w:rPr>
          <w:rFonts w:ascii="Cambria" w:hAnsi="Cambria"/>
          <w:b/>
          <w:i/>
          <w:sz w:val="24"/>
          <w:szCs w:val="24"/>
        </w:rPr>
        <w:t xml:space="preserve"> en vie et non-vie (ou interdiction du « grand cumul »)</w:t>
      </w:r>
      <w:r w:rsidR="00F866AD">
        <w:rPr>
          <w:rFonts w:ascii="Cambria" w:hAnsi="Cambria"/>
          <w:sz w:val="24"/>
          <w:szCs w:val="24"/>
        </w:rPr>
        <w:t xml:space="preserve"> : il est interdit, pour une même </w:t>
      </w:r>
      <w:r w:rsidR="00F866AD" w:rsidRPr="007613E9">
        <w:rPr>
          <w:rFonts w:ascii="Cambria" w:hAnsi="Cambria"/>
          <w:sz w:val="24"/>
          <w:szCs w:val="24"/>
        </w:rPr>
        <w:t>entreprise d’assurance</w:t>
      </w:r>
      <w:r w:rsidR="00F866AD">
        <w:rPr>
          <w:rFonts w:ascii="Cambria" w:hAnsi="Cambria"/>
          <w:sz w:val="24"/>
          <w:szCs w:val="24"/>
        </w:rPr>
        <w:t xml:space="preserve">, de solliciter un agrément </w:t>
      </w:r>
      <w:r w:rsidR="00F866AD" w:rsidRPr="007613E9">
        <w:rPr>
          <w:rFonts w:ascii="Cambria" w:hAnsi="Cambria"/>
          <w:sz w:val="24"/>
          <w:szCs w:val="24"/>
        </w:rPr>
        <w:t xml:space="preserve">pour exercer </w:t>
      </w:r>
      <w:r w:rsidR="00F866AD">
        <w:rPr>
          <w:rFonts w:ascii="Cambria" w:hAnsi="Cambria"/>
          <w:sz w:val="24"/>
          <w:szCs w:val="24"/>
        </w:rPr>
        <w:t xml:space="preserve">à la fois </w:t>
      </w:r>
      <w:r w:rsidR="00F866AD" w:rsidRPr="007613E9">
        <w:rPr>
          <w:rFonts w:ascii="Cambria" w:hAnsi="Cambria"/>
          <w:sz w:val="24"/>
          <w:szCs w:val="24"/>
        </w:rPr>
        <w:t xml:space="preserve">des activités </w:t>
      </w:r>
      <w:r w:rsidR="00F866AD">
        <w:rPr>
          <w:rFonts w:ascii="Cambria" w:hAnsi="Cambria"/>
          <w:sz w:val="24"/>
          <w:szCs w:val="24"/>
        </w:rPr>
        <w:t>relevant de l’</w:t>
      </w:r>
      <w:r w:rsidR="00F866AD" w:rsidRPr="007613E9">
        <w:rPr>
          <w:rFonts w:ascii="Cambria" w:hAnsi="Cambria"/>
          <w:sz w:val="24"/>
          <w:szCs w:val="24"/>
        </w:rPr>
        <w:t xml:space="preserve">assurance vie </w:t>
      </w:r>
      <w:r w:rsidR="00F866AD">
        <w:rPr>
          <w:rFonts w:ascii="Cambria" w:hAnsi="Cambria"/>
          <w:sz w:val="24"/>
          <w:szCs w:val="24"/>
        </w:rPr>
        <w:t>et de l’</w:t>
      </w:r>
      <w:r w:rsidR="00F866AD" w:rsidRPr="007613E9">
        <w:rPr>
          <w:rFonts w:ascii="Cambria" w:hAnsi="Cambria"/>
          <w:sz w:val="24"/>
          <w:szCs w:val="24"/>
        </w:rPr>
        <w:t>assurance non-vie. Là encore ce pri</w:t>
      </w:r>
      <w:r w:rsidR="00F866AD">
        <w:rPr>
          <w:rFonts w:ascii="Cambria" w:hAnsi="Cambria"/>
          <w:sz w:val="24"/>
          <w:szCs w:val="24"/>
        </w:rPr>
        <w:t xml:space="preserve">ncipe figure à l’article </w:t>
      </w:r>
      <w:r w:rsidR="00F866AD" w:rsidRPr="003C042F">
        <w:rPr>
          <w:rFonts w:ascii="Cambria" w:hAnsi="Cambria"/>
          <w:b/>
          <w:sz w:val="24"/>
          <w:szCs w:val="24"/>
        </w:rPr>
        <w:t>279, alinéa 6</w:t>
      </w:r>
      <w:r w:rsidR="00F866AD">
        <w:rPr>
          <w:rFonts w:ascii="Cambria" w:hAnsi="Cambria"/>
          <w:sz w:val="24"/>
          <w:szCs w:val="24"/>
        </w:rPr>
        <w:t xml:space="preserve"> du code</w:t>
      </w:r>
      <w:r w:rsidR="00F866AD" w:rsidRPr="007613E9">
        <w:rPr>
          <w:rFonts w:ascii="Cambria" w:hAnsi="Cambria"/>
          <w:sz w:val="24"/>
          <w:szCs w:val="24"/>
        </w:rPr>
        <w:t>. Néanmoins</w:t>
      </w:r>
      <w:r w:rsidR="00F866AD">
        <w:rPr>
          <w:rFonts w:ascii="Cambria" w:hAnsi="Cambria"/>
          <w:sz w:val="24"/>
          <w:szCs w:val="24"/>
        </w:rPr>
        <w:t>,</w:t>
      </w:r>
      <w:r w:rsidR="00F866AD" w:rsidRPr="007613E9">
        <w:rPr>
          <w:rFonts w:ascii="Cambria" w:hAnsi="Cambria"/>
          <w:sz w:val="24"/>
          <w:szCs w:val="24"/>
        </w:rPr>
        <w:t xml:space="preserve"> ce principe peut être atténué pour couvrir l’ensemble</w:t>
      </w:r>
      <w:r w:rsidR="00A6377C">
        <w:rPr>
          <w:rFonts w:ascii="Cambria" w:hAnsi="Cambria"/>
          <w:sz w:val="24"/>
          <w:szCs w:val="24"/>
        </w:rPr>
        <w:t xml:space="preserve"> des risques liés à la personne :</w:t>
      </w:r>
      <w:r w:rsidR="00F866AD" w:rsidRPr="007613E9">
        <w:rPr>
          <w:rFonts w:ascii="Cambria" w:hAnsi="Cambria"/>
          <w:sz w:val="24"/>
          <w:szCs w:val="24"/>
        </w:rPr>
        <w:t xml:space="preserve"> </w:t>
      </w:r>
      <w:r w:rsidR="006B398F">
        <w:rPr>
          <w:rFonts w:ascii="Cambria" w:hAnsi="Cambria"/>
          <w:sz w:val="24"/>
          <w:szCs w:val="24"/>
        </w:rPr>
        <w:t xml:space="preserve">selon l’article </w:t>
      </w:r>
      <w:r w:rsidR="006B398F" w:rsidRPr="006B398F">
        <w:rPr>
          <w:rFonts w:ascii="Cambria" w:hAnsi="Cambria"/>
          <w:b/>
          <w:sz w:val="24"/>
          <w:szCs w:val="24"/>
        </w:rPr>
        <w:t>283</w:t>
      </w:r>
      <w:r w:rsidR="006B398F">
        <w:rPr>
          <w:rFonts w:ascii="Cambria" w:hAnsi="Cambria"/>
          <w:sz w:val="24"/>
          <w:szCs w:val="24"/>
        </w:rPr>
        <w:t xml:space="preserve"> du code, </w:t>
      </w:r>
      <w:r w:rsidR="00F866AD" w:rsidRPr="007613E9">
        <w:rPr>
          <w:rFonts w:ascii="Cambria" w:hAnsi="Cambria"/>
          <w:sz w:val="24"/>
          <w:szCs w:val="24"/>
        </w:rPr>
        <w:t>les entreprises agréées en assurance vie peuvent être également agréées pour couvrir les risques maladie et accident</w:t>
      </w:r>
      <w:r w:rsidR="00F866AD">
        <w:rPr>
          <w:rFonts w:ascii="Cambria" w:hAnsi="Cambria"/>
          <w:sz w:val="24"/>
          <w:szCs w:val="24"/>
        </w:rPr>
        <w:t xml:space="preserve"> (</w:t>
      </w:r>
      <w:r w:rsidR="00F866AD" w:rsidRPr="0091349D">
        <w:rPr>
          <w:rFonts w:ascii="Cambria" w:hAnsi="Cambria"/>
          <w:b/>
          <w:i/>
          <w:sz w:val="24"/>
          <w:szCs w:val="24"/>
        </w:rPr>
        <w:t>autorisation du « petit cumul </w:t>
      </w:r>
      <w:r w:rsidR="00F866AD">
        <w:rPr>
          <w:rFonts w:ascii="Cambria" w:hAnsi="Cambria"/>
          <w:sz w:val="24"/>
          <w:szCs w:val="24"/>
        </w:rPr>
        <w:t>»)</w:t>
      </w:r>
      <w:r w:rsidR="00460F71">
        <w:rPr>
          <w:rFonts w:ascii="Cambria" w:hAnsi="Cambria"/>
          <w:sz w:val="24"/>
          <w:szCs w:val="24"/>
        </w:rPr>
        <w:t> ;</w:t>
      </w:r>
    </w:p>
    <w:p w:rsidR="00F866AD" w:rsidRPr="006223F4" w:rsidRDefault="00F866AD" w:rsidP="007C3AED">
      <w:pPr>
        <w:spacing w:after="0" w:line="240" w:lineRule="auto"/>
        <w:jc w:val="both"/>
        <w:rPr>
          <w:rFonts w:ascii="Cambria" w:hAnsi="Cambria"/>
          <w:sz w:val="24"/>
          <w:szCs w:val="24"/>
        </w:rPr>
      </w:pPr>
    </w:p>
    <w:p w:rsidR="007C3AED" w:rsidRDefault="00106A69" w:rsidP="007C3AED">
      <w:pPr>
        <w:pStyle w:val="Paragraphedeliste"/>
        <w:numPr>
          <w:ilvl w:val="0"/>
          <w:numId w:val="1"/>
        </w:numPr>
        <w:spacing w:after="0" w:line="240" w:lineRule="auto"/>
        <w:jc w:val="both"/>
        <w:rPr>
          <w:rFonts w:ascii="Cambria" w:hAnsi="Cambria"/>
          <w:sz w:val="24"/>
          <w:szCs w:val="24"/>
        </w:rPr>
      </w:pPr>
      <w:r>
        <w:rPr>
          <w:rFonts w:ascii="Cambria" w:hAnsi="Cambria"/>
          <w:b/>
          <w:i/>
          <w:sz w:val="24"/>
          <w:szCs w:val="24"/>
        </w:rPr>
        <w:t>Le p</w:t>
      </w:r>
      <w:r w:rsidR="00F866AD" w:rsidRPr="006223F4">
        <w:rPr>
          <w:rFonts w:ascii="Cambria" w:hAnsi="Cambria"/>
          <w:b/>
          <w:i/>
          <w:sz w:val="24"/>
          <w:szCs w:val="24"/>
        </w:rPr>
        <w:t>rincipe de l’agrément par branche</w:t>
      </w:r>
      <w:r w:rsidR="00F866AD">
        <w:rPr>
          <w:rFonts w:ascii="Cambria" w:hAnsi="Cambria"/>
          <w:sz w:val="24"/>
          <w:szCs w:val="24"/>
        </w:rPr>
        <w:t xml:space="preserve"> : Les branches sont définies à l’article 281 du code. Le code prévoit 18 branches en assurance non vie (ou IARD) et 4 branches en assurance vie. </w:t>
      </w:r>
    </w:p>
    <w:p w:rsidR="007C3AED" w:rsidRPr="007C3AED" w:rsidRDefault="007C3AED" w:rsidP="007C3AED">
      <w:pPr>
        <w:pStyle w:val="Paragraphedeliste"/>
        <w:rPr>
          <w:rFonts w:ascii="Cambria" w:hAnsi="Cambria"/>
          <w:sz w:val="24"/>
          <w:szCs w:val="24"/>
        </w:rPr>
      </w:pPr>
    </w:p>
    <w:p w:rsidR="00F866AD" w:rsidRPr="004B332E" w:rsidRDefault="00F866AD" w:rsidP="007C3AED">
      <w:pPr>
        <w:pStyle w:val="Paragraphedeliste"/>
        <w:spacing w:after="0" w:line="240" w:lineRule="auto"/>
        <w:jc w:val="both"/>
        <w:rPr>
          <w:rFonts w:ascii="Cambria" w:hAnsi="Cambria"/>
          <w:sz w:val="24"/>
          <w:szCs w:val="24"/>
        </w:rPr>
      </w:pPr>
      <w:r w:rsidRPr="00FC0633">
        <w:rPr>
          <w:rFonts w:ascii="Cambria" w:hAnsi="Cambria"/>
          <w:sz w:val="24"/>
          <w:szCs w:val="24"/>
        </w:rPr>
        <w:lastRenderedPageBreak/>
        <w:t xml:space="preserve">L’agrément est accordé </w:t>
      </w:r>
      <w:r>
        <w:rPr>
          <w:rFonts w:ascii="Cambria" w:hAnsi="Cambria"/>
          <w:sz w:val="24"/>
          <w:szCs w:val="24"/>
        </w:rPr>
        <w:t xml:space="preserve">branche </w:t>
      </w:r>
      <w:r w:rsidRPr="00412F3A">
        <w:rPr>
          <w:rFonts w:ascii="Cambria" w:hAnsi="Cambria"/>
          <w:sz w:val="24"/>
          <w:szCs w:val="24"/>
        </w:rPr>
        <w:t>par branche et les entreprises d’assurance sont autorisées à exercer des activités parmi l’ensemble de ces branches</w:t>
      </w:r>
      <w:r>
        <w:rPr>
          <w:rFonts w:ascii="Cambria" w:hAnsi="Cambria"/>
          <w:sz w:val="24"/>
          <w:szCs w:val="24"/>
        </w:rPr>
        <w:t>.</w:t>
      </w:r>
    </w:p>
    <w:p w:rsidR="00384933" w:rsidRDefault="00384933" w:rsidP="007C3AED">
      <w:pPr>
        <w:spacing w:after="0" w:line="240" w:lineRule="auto"/>
        <w:jc w:val="both"/>
        <w:rPr>
          <w:rFonts w:ascii="Cambria" w:hAnsi="Cambria"/>
          <w:sz w:val="24"/>
          <w:szCs w:val="24"/>
        </w:rPr>
      </w:pPr>
    </w:p>
    <w:p w:rsidR="005C5290" w:rsidRDefault="005C5290" w:rsidP="007C3AED">
      <w:pPr>
        <w:pStyle w:val="Titre4"/>
        <w:spacing w:before="0"/>
        <w:jc w:val="both"/>
      </w:pPr>
      <w:r>
        <w:t>I.1.3. Capital social</w:t>
      </w:r>
    </w:p>
    <w:p w:rsidR="005C5290" w:rsidRDefault="005C5290" w:rsidP="007C3AED">
      <w:pPr>
        <w:spacing w:after="0" w:line="240" w:lineRule="auto"/>
        <w:jc w:val="both"/>
        <w:rPr>
          <w:rFonts w:ascii="Cambria" w:hAnsi="Cambria"/>
          <w:sz w:val="24"/>
          <w:szCs w:val="24"/>
        </w:rPr>
      </w:pPr>
    </w:p>
    <w:p w:rsidR="00384933" w:rsidRDefault="00384933" w:rsidP="007C3AED">
      <w:pPr>
        <w:spacing w:after="0" w:line="240" w:lineRule="auto"/>
        <w:jc w:val="both"/>
        <w:rPr>
          <w:rFonts w:ascii="Cambria" w:hAnsi="Cambria"/>
          <w:sz w:val="24"/>
          <w:szCs w:val="24"/>
        </w:rPr>
      </w:pPr>
      <w:r w:rsidRPr="00F85849">
        <w:rPr>
          <w:rFonts w:ascii="Cambria" w:hAnsi="Cambria"/>
          <w:sz w:val="24"/>
          <w:szCs w:val="24"/>
        </w:rPr>
        <w:t xml:space="preserve">Le capital social minimum exigé est de </w:t>
      </w:r>
      <w:r w:rsidRPr="00F85849">
        <w:rPr>
          <w:rFonts w:ascii="Cambria" w:hAnsi="Cambria"/>
          <w:b/>
          <w:i/>
          <w:sz w:val="24"/>
          <w:szCs w:val="24"/>
        </w:rPr>
        <w:t>un milliard de francs burundais</w:t>
      </w:r>
      <w:r w:rsidRPr="00F85849">
        <w:rPr>
          <w:rFonts w:ascii="Cambria" w:hAnsi="Cambria"/>
          <w:sz w:val="24"/>
          <w:szCs w:val="24"/>
        </w:rPr>
        <w:t xml:space="preserve"> (1.000.000.000 Bif) pour les entreprises d’assurance qui veuillent exploiter les branches non-vie et de cinq </w:t>
      </w:r>
      <w:r w:rsidRPr="00F85849">
        <w:rPr>
          <w:rFonts w:ascii="Cambria" w:hAnsi="Cambria"/>
          <w:b/>
          <w:i/>
          <w:sz w:val="24"/>
          <w:szCs w:val="24"/>
        </w:rPr>
        <w:t>cent million de francs burundais</w:t>
      </w:r>
      <w:r w:rsidRPr="00F85849">
        <w:rPr>
          <w:rFonts w:ascii="Cambria" w:hAnsi="Cambria"/>
          <w:sz w:val="24"/>
          <w:szCs w:val="24"/>
        </w:rPr>
        <w:t xml:space="preserve"> (500.000.000 Bif) pour </w:t>
      </w:r>
      <w:r w:rsidR="00BD6FAF" w:rsidRPr="00F85849">
        <w:rPr>
          <w:rFonts w:ascii="Cambria" w:hAnsi="Cambria"/>
          <w:sz w:val="24"/>
          <w:szCs w:val="24"/>
        </w:rPr>
        <w:t>les entreprises d’assurance qui veuillent exploiter les branches vie, non compris les apports en nature dans les deux cas</w:t>
      </w:r>
      <w:r w:rsidR="0010554A" w:rsidRPr="00F85849">
        <w:rPr>
          <w:rFonts w:ascii="Cambria" w:hAnsi="Cambria"/>
          <w:sz w:val="24"/>
          <w:szCs w:val="24"/>
        </w:rPr>
        <w:t xml:space="preserve"> (art ; 273 al. 1 &amp; 2)</w:t>
      </w:r>
      <w:r w:rsidR="00BD6FAF" w:rsidRPr="00F85849">
        <w:rPr>
          <w:rFonts w:ascii="Cambria" w:hAnsi="Cambria"/>
          <w:sz w:val="24"/>
          <w:szCs w:val="24"/>
        </w:rPr>
        <w:t>.</w:t>
      </w:r>
    </w:p>
    <w:p w:rsidR="00384933" w:rsidRDefault="00384933" w:rsidP="007C3AED">
      <w:pPr>
        <w:spacing w:after="0" w:line="240" w:lineRule="auto"/>
        <w:jc w:val="both"/>
        <w:rPr>
          <w:rFonts w:ascii="Cambria" w:hAnsi="Cambria"/>
          <w:sz w:val="24"/>
          <w:szCs w:val="24"/>
        </w:rPr>
      </w:pPr>
    </w:p>
    <w:p w:rsidR="00A22CC4" w:rsidRDefault="00A22CC4" w:rsidP="007C3AED">
      <w:pPr>
        <w:pStyle w:val="Titre4"/>
        <w:spacing w:before="0"/>
        <w:jc w:val="both"/>
      </w:pPr>
      <w:r>
        <w:t>I.1.4. Autres critères</w:t>
      </w:r>
    </w:p>
    <w:p w:rsidR="00A22CC4" w:rsidRDefault="00A22CC4" w:rsidP="007C3AED">
      <w:pPr>
        <w:spacing w:after="0" w:line="240" w:lineRule="auto"/>
        <w:jc w:val="both"/>
        <w:rPr>
          <w:rFonts w:ascii="Cambria" w:hAnsi="Cambria"/>
          <w:sz w:val="24"/>
          <w:szCs w:val="24"/>
        </w:rPr>
      </w:pPr>
    </w:p>
    <w:p w:rsidR="00F866AD" w:rsidRDefault="00F866AD" w:rsidP="007C3AED">
      <w:pPr>
        <w:autoSpaceDE w:val="0"/>
        <w:autoSpaceDN w:val="0"/>
        <w:adjustRightInd w:val="0"/>
        <w:spacing w:after="0" w:line="240" w:lineRule="auto"/>
        <w:jc w:val="both"/>
        <w:rPr>
          <w:rFonts w:ascii="Cambria" w:hAnsi="Cambria" w:cs="TimesTen-Roman"/>
          <w:color w:val="000000"/>
          <w:sz w:val="24"/>
          <w:szCs w:val="24"/>
        </w:rPr>
      </w:pPr>
      <w:r>
        <w:rPr>
          <w:rFonts w:ascii="Cambria" w:hAnsi="Cambria" w:cs="TimesTen-Roman"/>
          <w:color w:val="000000"/>
          <w:sz w:val="24"/>
          <w:szCs w:val="24"/>
        </w:rPr>
        <w:t xml:space="preserve">A côté des conditions ci-haut visées, </w:t>
      </w:r>
      <w:r w:rsidRPr="004D6CC8">
        <w:rPr>
          <w:rFonts w:ascii="Cambria" w:hAnsi="Cambria" w:cs="TimesTen-Roman"/>
          <w:b/>
          <w:color w:val="000000"/>
          <w:sz w:val="24"/>
          <w:szCs w:val="24"/>
        </w:rPr>
        <w:t>plusieurs critères</w:t>
      </w:r>
      <w:r>
        <w:rPr>
          <w:rFonts w:ascii="Cambria" w:hAnsi="Cambria" w:cs="TimesTen-Roman"/>
          <w:color w:val="000000"/>
          <w:sz w:val="24"/>
          <w:szCs w:val="24"/>
        </w:rPr>
        <w:t xml:space="preserve"> entrent en jeu pour délivrer un agrément à une entreprise d’assurances. L’ARCA va notamment tenir compte :</w:t>
      </w:r>
    </w:p>
    <w:p w:rsidR="00F866AD" w:rsidRPr="00AD083B" w:rsidRDefault="00F866AD" w:rsidP="007C3AED">
      <w:pPr>
        <w:pStyle w:val="Paragraphedeliste"/>
        <w:numPr>
          <w:ilvl w:val="0"/>
          <w:numId w:val="3"/>
        </w:numPr>
        <w:autoSpaceDE w:val="0"/>
        <w:autoSpaceDN w:val="0"/>
        <w:adjustRightInd w:val="0"/>
        <w:spacing w:after="0" w:line="240" w:lineRule="auto"/>
        <w:ind w:left="567" w:hanging="283"/>
        <w:jc w:val="both"/>
        <w:rPr>
          <w:rFonts w:ascii="Cambria" w:hAnsi="Cambria" w:cs="TimesTen-Roman"/>
          <w:color w:val="000000"/>
          <w:sz w:val="24"/>
          <w:szCs w:val="24"/>
        </w:rPr>
      </w:pPr>
      <w:r>
        <w:rPr>
          <w:rFonts w:ascii="Cambria" w:hAnsi="Cambria" w:cs="TimesTen-Roman"/>
          <w:sz w:val="24"/>
          <w:szCs w:val="24"/>
        </w:rPr>
        <w:t xml:space="preserve">de </w:t>
      </w:r>
      <w:r w:rsidRPr="00CA2D49">
        <w:rPr>
          <w:rFonts w:ascii="Cambria" w:hAnsi="Cambria" w:cs="TimesTen-Roman"/>
          <w:sz w:val="24"/>
          <w:szCs w:val="24"/>
        </w:rPr>
        <w:t xml:space="preserve">l’honorabilité, la compétence et l’expérience </w:t>
      </w:r>
      <w:r>
        <w:rPr>
          <w:rFonts w:ascii="Cambria" w:hAnsi="Cambria" w:cs="TimesTen-Roman"/>
          <w:sz w:val="24"/>
          <w:szCs w:val="24"/>
        </w:rPr>
        <w:t xml:space="preserve">professionnelle </w:t>
      </w:r>
      <w:r w:rsidRPr="00CA2D49">
        <w:rPr>
          <w:rFonts w:ascii="Cambria" w:hAnsi="Cambria" w:cs="TimesTen-Roman"/>
          <w:sz w:val="24"/>
          <w:szCs w:val="24"/>
        </w:rPr>
        <w:t xml:space="preserve">des </w:t>
      </w:r>
      <w:r>
        <w:rPr>
          <w:rFonts w:ascii="Cambria" w:hAnsi="Cambria" w:cs="TimesTen-Roman"/>
          <w:sz w:val="24"/>
          <w:szCs w:val="24"/>
        </w:rPr>
        <w:t>dirigeants et administrateurs</w:t>
      </w:r>
      <w:r w:rsidR="001C5AFD">
        <w:rPr>
          <w:rFonts w:ascii="Cambria" w:hAnsi="Cambria" w:cs="TimesTen-Roman"/>
          <w:sz w:val="24"/>
          <w:szCs w:val="24"/>
        </w:rPr>
        <w:t xml:space="preserve"> (art. 284, al.2, b))</w:t>
      </w:r>
      <w:r>
        <w:rPr>
          <w:rFonts w:ascii="Cambria" w:hAnsi="Cambria" w:cs="TimesTen-Roman"/>
          <w:sz w:val="24"/>
          <w:szCs w:val="24"/>
        </w:rPr>
        <w:t> ;</w:t>
      </w:r>
    </w:p>
    <w:p w:rsidR="00F866AD" w:rsidRPr="00AD083B" w:rsidRDefault="00F866AD" w:rsidP="007C3AED">
      <w:pPr>
        <w:pStyle w:val="Paragraphedeliste"/>
        <w:numPr>
          <w:ilvl w:val="0"/>
          <w:numId w:val="3"/>
        </w:numPr>
        <w:autoSpaceDE w:val="0"/>
        <w:autoSpaceDN w:val="0"/>
        <w:adjustRightInd w:val="0"/>
        <w:spacing w:after="0" w:line="240" w:lineRule="auto"/>
        <w:ind w:left="567" w:hanging="283"/>
        <w:jc w:val="both"/>
        <w:rPr>
          <w:rFonts w:ascii="Cambria" w:hAnsi="Cambria" w:cs="TimesTen-Roman"/>
          <w:color w:val="000000"/>
          <w:sz w:val="24"/>
          <w:szCs w:val="24"/>
        </w:rPr>
      </w:pPr>
      <w:r>
        <w:rPr>
          <w:rFonts w:ascii="Cambria" w:hAnsi="Cambria" w:cs="TimesTen-Roman"/>
          <w:sz w:val="24"/>
          <w:szCs w:val="24"/>
        </w:rPr>
        <w:t xml:space="preserve">de </w:t>
      </w:r>
      <w:r w:rsidRPr="00AD083B">
        <w:rPr>
          <w:rFonts w:ascii="Cambria" w:hAnsi="Cambria" w:cs="TimesTen-Roman"/>
          <w:sz w:val="24"/>
          <w:szCs w:val="24"/>
        </w:rPr>
        <w:t>la répartition du capital et</w:t>
      </w:r>
      <w:r w:rsidR="007A7FA6">
        <w:rPr>
          <w:rFonts w:ascii="Cambria" w:hAnsi="Cambria" w:cs="TimesTen-Roman"/>
          <w:sz w:val="24"/>
          <w:szCs w:val="24"/>
        </w:rPr>
        <w:t xml:space="preserve"> de</w:t>
      </w:r>
      <w:r w:rsidRPr="00AD083B">
        <w:rPr>
          <w:rFonts w:ascii="Cambria" w:hAnsi="Cambria" w:cs="TimesTen-Roman"/>
          <w:sz w:val="24"/>
          <w:szCs w:val="24"/>
        </w:rPr>
        <w:t xml:space="preserve"> la qualité de l’act</w:t>
      </w:r>
      <w:r>
        <w:rPr>
          <w:rFonts w:ascii="Cambria" w:hAnsi="Cambria" w:cs="TimesTen-Roman"/>
          <w:sz w:val="24"/>
          <w:szCs w:val="24"/>
        </w:rPr>
        <w:t>ionnariat</w:t>
      </w:r>
      <w:r w:rsidR="001C5AFD">
        <w:rPr>
          <w:rFonts w:ascii="Cambria" w:hAnsi="Cambria" w:cs="TimesTen-Roman"/>
          <w:sz w:val="24"/>
          <w:szCs w:val="24"/>
        </w:rPr>
        <w:t xml:space="preserve"> (art. 284, al.2, </w:t>
      </w:r>
      <w:r w:rsidR="00F93AED">
        <w:rPr>
          <w:rFonts w:ascii="Cambria" w:hAnsi="Cambria" w:cs="TimesTen-Roman"/>
          <w:sz w:val="24"/>
          <w:szCs w:val="24"/>
        </w:rPr>
        <w:t>c</w:t>
      </w:r>
      <w:r w:rsidR="001C5AFD">
        <w:rPr>
          <w:rFonts w:ascii="Cambria" w:hAnsi="Cambria" w:cs="TimesTen-Roman"/>
          <w:sz w:val="24"/>
          <w:szCs w:val="24"/>
        </w:rPr>
        <w:t>))</w:t>
      </w:r>
      <w:r>
        <w:rPr>
          <w:rFonts w:ascii="Cambria" w:hAnsi="Cambria" w:cs="TimesTen-Roman"/>
          <w:sz w:val="24"/>
          <w:szCs w:val="24"/>
        </w:rPr>
        <w:t> ;</w:t>
      </w:r>
    </w:p>
    <w:p w:rsidR="00F866AD" w:rsidRPr="00AD083B" w:rsidRDefault="00F866AD" w:rsidP="007C3AED">
      <w:pPr>
        <w:pStyle w:val="Paragraphedeliste"/>
        <w:numPr>
          <w:ilvl w:val="0"/>
          <w:numId w:val="3"/>
        </w:numPr>
        <w:autoSpaceDE w:val="0"/>
        <w:autoSpaceDN w:val="0"/>
        <w:adjustRightInd w:val="0"/>
        <w:spacing w:after="0" w:line="240" w:lineRule="auto"/>
        <w:ind w:left="567" w:hanging="283"/>
        <w:jc w:val="both"/>
        <w:rPr>
          <w:rFonts w:ascii="Cambria" w:hAnsi="Cambria" w:cs="TimesTen-Roman"/>
          <w:color w:val="000000"/>
          <w:sz w:val="24"/>
          <w:szCs w:val="24"/>
        </w:rPr>
      </w:pPr>
      <w:r>
        <w:rPr>
          <w:rFonts w:ascii="Cambria" w:hAnsi="Cambria" w:cs="TimesTen-Roman"/>
          <w:sz w:val="24"/>
          <w:szCs w:val="24"/>
        </w:rPr>
        <w:t>d</w:t>
      </w:r>
      <w:r w:rsidRPr="00AD083B">
        <w:rPr>
          <w:rFonts w:ascii="Cambria" w:hAnsi="Cambria" w:cs="TimesTen-Roman"/>
          <w:sz w:val="24"/>
          <w:szCs w:val="24"/>
        </w:rPr>
        <w:t>es moyens techniques et financi</w:t>
      </w:r>
      <w:r>
        <w:rPr>
          <w:rFonts w:ascii="Cambria" w:hAnsi="Cambria" w:cs="TimesTen-Roman"/>
          <w:sz w:val="24"/>
          <w:szCs w:val="24"/>
        </w:rPr>
        <w:t>ers dont disposera l’entreprise pour vérifier s’ils sont en adéquation avec le programme d’activités envisagé et s’assurer si l’entreprise pourra honorer ses engagements envers ses assurés</w:t>
      </w:r>
      <w:r w:rsidR="00F93AED">
        <w:rPr>
          <w:rFonts w:ascii="Cambria" w:hAnsi="Cambria" w:cs="TimesTen-Roman"/>
          <w:sz w:val="24"/>
          <w:szCs w:val="24"/>
        </w:rPr>
        <w:t xml:space="preserve"> (art. 284, al.2, a))</w:t>
      </w:r>
      <w:r>
        <w:rPr>
          <w:rFonts w:ascii="Cambria" w:hAnsi="Cambria" w:cs="TimesTen-Roman"/>
          <w:sz w:val="24"/>
          <w:szCs w:val="24"/>
        </w:rPr>
        <w:t>.</w:t>
      </w:r>
    </w:p>
    <w:p w:rsidR="00F866AD" w:rsidRDefault="00F866AD" w:rsidP="007C3AED">
      <w:pPr>
        <w:spacing w:after="0" w:line="240" w:lineRule="auto"/>
        <w:jc w:val="both"/>
        <w:rPr>
          <w:rFonts w:ascii="Cambria" w:hAnsi="Cambria"/>
          <w:sz w:val="24"/>
          <w:szCs w:val="24"/>
        </w:rPr>
      </w:pPr>
    </w:p>
    <w:p w:rsidR="00F866AD" w:rsidRDefault="00F866AD" w:rsidP="007C3AED">
      <w:pPr>
        <w:spacing w:after="0" w:line="240" w:lineRule="auto"/>
        <w:jc w:val="both"/>
        <w:rPr>
          <w:rFonts w:ascii="Cambria" w:hAnsi="Cambria"/>
          <w:color w:val="000000"/>
          <w:sz w:val="24"/>
          <w:szCs w:val="24"/>
        </w:rPr>
      </w:pPr>
      <w:r w:rsidRPr="0030721B">
        <w:rPr>
          <w:rFonts w:ascii="Cambria" w:hAnsi="Cambria"/>
          <w:color w:val="000000"/>
          <w:sz w:val="24"/>
          <w:szCs w:val="24"/>
        </w:rPr>
        <w:t>Pour conserver son agrément, l’entreprise devra fournir à l’A</w:t>
      </w:r>
      <w:r>
        <w:rPr>
          <w:rFonts w:ascii="Cambria" w:hAnsi="Cambria"/>
          <w:color w:val="000000"/>
          <w:sz w:val="24"/>
          <w:szCs w:val="24"/>
        </w:rPr>
        <w:t>RCA</w:t>
      </w:r>
      <w:r w:rsidRPr="0030721B">
        <w:rPr>
          <w:rFonts w:ascii="Cambria" w:hAnsi="Cambria"/>
          <w:color w:val="000000"/>
          <w:sz w:val="24"/>
          <w:szCs w:val="24"/>
        </w:rPr>
        <w:t xml:space="preserve"> </w:t>
      </w:r>
      <w:r w:rsidRPr="00494967">
        <w:rPr>
          <w:rFonts w:ascii="Cambria" w:hAnsi="Cambria"/>
          <w:b/>
          <w:color w:val="000000"/>
          <w:sz w:val="24"/>
          <w:szCs w:val="24"/>
        </w:rPr>
        <w:t>durant les trois premiers exercices</w:t>
      </w:r>
      <w:r>
        <w:rPr>
          <w:rFonts w:ascii="Cambria" w:hAnsi="Cambria"/>
          <w:color w:val="000000"/>
          <w:sz w:val="24"/>
          <w:szCs w:val="24"/>
        </w:rPr>
        <w:t xml:space="preserve">, pour </w:t>
      </w:r>
      <w:r w:rsidRPr="00494967">
        <w:rPr>
          <w:rFonts w:ascii="Cambria" w:hAnsi="Cambria"/>
          <w:b/>
          <w:color w:val="000000"/>
          <w:sz w:val="24"/>
          <w:szCs w:val="24"/>
        </w:rPr>
        <w:t>chaque semestre</w:t>
      </w:r>
      <w:r>
        <w:rPr>
          <w:rFonts w:ascii="Cambria" w:hAnsi="Cambria"/>
          <w:color w:val="000000"/>
          <w:sz w:val="24"/>
          <w:szCs w:val="24"/>
        </w:rPr>
        <w:t>,</w:t>
      </w:r>
      <w:r w:rsidRPr="0030721B">
        <w:rPr>
          <w:rFonts w:ascii="Cambria" w:hAnsi="Cambria"/>
          <w:color w:val="000000"/>
          <w:sz w:val="24"/>
          <w:szCs w:val="24"/>
        </w:rPr>
        <w:t xml:space="preserve"> </w:t>
      </w:r>
      <w:r w:rsidRPr="00391552">
        <w:rPr>
          <w:rFonts w:ascii="Cambria" w:hAnsi="Cambria"/>
          <w:color w:val="000000"/>
          <w:sz w:val="24"/>
          <w:szCs w:val="24"/>
        </w:rPr>
        <w:t>un compte rendu d’exécution de son programme d’activités</w:t>
      </w:r>
      <w:r>
        <w:rPr>
          <w:rFonts w:ascii="Cambria" w:hAnsi="Cambria"/>
          <w:color w:val="000000"/>
          <w:sz w:val="24"/>
          <w:szCs w:val="24"/>
        </w:rPr>
        <w:t xml:space="preserve"> (art. 286</w:t>
      </w:r>
      <w:r w:rsidR="00AB2B6F">
        <w:rPr>
          <w:rFonts w:ascii="Cambria" w:hAnsi="Cambria"/>
          <w:color w:val="000000"/>
          <w:sz w:val="24"/>
          <w:szCs w:val="24"/>
        </w:rPr>
        <w:t xml:space="preserve"> </w:t>
      </w:r>
      <w:r>
        <w:rPr>
          <w:rFonts w:ascii="Cambria" w:hAnsi="Cambria"/>
          <w:color w:val="000000"/>
          <w:sz w:val="24"/>
          <w:szCs w:val="24"/>
        </w:rPr>
        <w:t>du code).</w:t>
      </w:r>
    </w:p>
    <w:p w:rsidR="00F866AD" w:rsidRDefault="00F866AD" w:rsidP="007C3AED">
      <w:pPr>
        <w:spacing w:after="0" w:line="240" w:lineRule="auto"/>
        <w:jc w:val="both"/>
        <w:rPr>
          <w:rFonts w:ascii="Cambria" w:hAnsi="Cambria"/>
          <w:sz w:val="24"/>
          <w:szCs w:val="24"/>
        </w:rPr>
      </w:pPr>
    </w:p>
    <w:p w:rsidR="00F866AD" w:rsidRPr="00D216F1" w:rsidRDefault="00F866AD" w:rsidP="007C3AED">
      <w:pPr>
        <w:pStyle w:val="Titre3"/>
        <w:spacing w:before="0" w:after="0"/>
        <w:jc w:val="both"/>
        <w:rPr>
          <w:lang w:val="fr-FR"/>
        </w:rPr>
      </w:pPr>
      <w:bookmarkStart w:id="6" w:name="_Toc385269351"/>
      <w:bookmarkStart w:id="7" w:name="_Toc392778463"/>
      <w:r w:rsidRPr="00D216F1">
        <w:rPr>
          <w:lang w:val="fr-FR"/>
        </w:rPr>
        <w:t>I.2. Procédure d’agrément</w:t>
      </w:r>
      <w:bookmarkEnd w:id="6"/>
      <w:bookmarkEnd w:id="7"/>
    </w:p>
    <w:p w:rsidR="00F866AD" w:rsidRDefault="00F866AD" w:rsidP="007C3AED">
      <w:pPr>
        <w:spacing w:after="0" w:line="240" w:lineRule="auto"/>
        <w:jc w:val="both"/>
        <w:rPr>
          <w:rFonts w:ascii="Cambria" w:hAnsi="Cambria"/>
          <w:sz w:val="24"/>
          <w:szCs w:val="24"/>
        </w:rPr>
      </w:pPr>
    </w:p>
    <w:p w:rsidR="00F866AD" w:rsidRPr="009A526D" w:rsidRDefault="00F866AD" w:rsidP="007C3AED">
      <w:pPr>
        <w:spacing w:after="0" w:line="240" w:lineRule="auto"/>
        <w:jc w:val="both"/>
        <w:rPr>
          <w:rFonts w:ascii="Cambria" w:hAnsi="Cambria"/>
          <w:noProof/>
          <w:sz w:val="24"/>
          <w:szCs w:val="24"/>
        </w:rPr>
      </w:pPr>
      <w:r w:rsidRPr="009A526D">
        <w:rPr>
          <w:rFonts w:ascii="Cambria" w:hAnsi="Cambria"/>
          <w:sz w:val="24"/>
          <w:szCs w:val="24"/>
        </w:rPr>
        <w:t xml:space="preserve">La procédure d’agrément ici décrite s'applique à toute demande </w:t>
      </w:r>
      <w:r>
        <w:rPr>
          <w:rFonts w:ascii="Cambria" w:hAnsi="Cambria"/>
          <w:sz w:val="24"/>
          <w:szCs w:val="24"/>
        </w:rPr>
        <w:t xml:space="preserve">faite par </w:t>
      </w:r>
      <w:r w:rsidRPr="009A526D">
        <w:rPr>
          <w:rFonts w:ascii="Cambria" w:hAnsi="Cambria"/>
          <w:sz w:val="24"/>
          <w:szCs w:val="24"/>
        </w:rPr>
        <w:t>une entreprise d’assurance</w:t>
      </w:r>
      <w:r>
        <w:rPr>
          <w:rFonts w:ascii="Cambria" w:hAnsi="Cambria"/>
          <w:sz w:val="24"/>
          <w:szCs w:val="24"/>
        </w:rPr>
        <w:t>s</w:t>
      </w:r>
      <w:r w:rsidRPr="009A526D">
        <w:rPr>
          <w:rFonts w:ascii="Cambria" w:hAnsi="Cambria"/>
          <w:sz w:val="24"/>
          <w:szCs w:val="24"/>
        </w:rPr>
        <w:t xml:space="preserve"> de droit burundais.</w:t>
      </w:r>
      <w:r>
        <w:rPr>
          <w:rFonts w:ascii="Cambria" w:hAnsi="Cambria"/>
          <w:sz w:val="24"/>
          <w:szCs w:val="24"/>
        </w:rPr>
        <w:t xml:space="preserve"> Pour que cet </w:t>
      </w:r>
      <w:r w:rsidRPr="009A526D">
        <w:rPr>
          <w:rFonts w:ascii="Cambria" w:hAnsi="Cambria"/>
          <w:sz w:val="24"/>
          <w:szCs w:val="24"/>
        </w:rPr>
        <w:t xml:space="preserve">agrément </w:t>
      </w:r>
      <w:r>
        <w:rPr>
          <w:rFonts w:ascii="Cambria" w:hAnsi="Cambria"/>
          <w:sz w:val="24"/>
          <w:szCs w:val="24"/>
        </w:rPr>
        <w:t xml:space="preserve">soit accordé, </w:t>
      </w:r>
      <w:r w:rsidRPr="009A526D">
        <w:rPr>
          <w:rFonts w:ascii="Cambria" w:hAnsi="Cambria"/>
          <w:sz w:val="24"/>
          <w:szCs w:val="24"/>
        </w:rPr>
        <w:t>les candidats doivent introduire auprès de l’ARCA</w:t>
      </w:r>
      <w:r>
        <w:rPr>
          <w:rFonts w:ascii="Cambria" w:hAnsi="Cambria"/>
          <w:sz w:val="24"/>
          <w:szCs w:val="24"/>
        </w:rPr>
        <w:t xml:space="preserve"> </w:t>
      </w:r>
      <w:r w:rsidRPr="009A526D">
        <w:rPr>
          <w:rFonts w:ascii="Cambria" w:hAnsi="Cambria"/>
          <w:sz w:val="24"/>
          <w:szCs w:val="24"/>
        </w:rPr>
        <w:t>un</w:t>
      </w:r>
      <w:r>
        <w:rPr>
          <w:rFonts w:ascii="Cambria" w:hAnsi="Cambria"/>
          <w:sz w:val="24"/>
          <w:szCs w:val="24"/>
        </w:rPr>
        <w:t xml:space="preserve"> </w:t>
      </w:r>
      <w:r w:rsidRPr="00975450">
        <w:rPr>
          <w:rFonts w:ascii="Cambria" w:hAnsi="Cambria"/>
          <w:b/>
          <w:sz w:val="24"/>
          <w:szCs w:val="24"/>
        </w:rPr>
        <w:t xml:space="preserve">dossier complet </w:t>
      </w:r>
      <w:r w:rsidRPr="00975450">
        <w:rPr>
          <w:rFonts w:ascii="Cambria" w:hAnsi="Cambria"/>
          <w:sz w:val="24"/>
          <w:szCs w:val="24"/>
        </w:rPr>
        <w:t>de demande</w:t>
      </w:r>
      <w:r w:rsidRPr="009A526D">
        <w:rPr>
          <w:rFonts w:ascii="Cambria" w:hAnsi="Cambria"/>
          <w:sz w:val="24"/>
          <w:szCs w:val="24"/>
        </w:rPr>
        <w:t xml:space="preserve"> d’agrément</w:t>
      </w:r>
      <w:r>
        <w:rPr>
          <w:rFonts w:ascii="Cambria" w:hAnsi="Cambria"/>
          <w:sz w:val="24"/>
          <w:szCs w:val="24"/>
        </w:rPr>
        <w:t>.</w:t>
      </w:r>
    </w:p>
    <w:p w:rsidR="00F866AD" w:rsidRPr="00592955" w:rsidRDefault="00F866AD" w:rsidP="007C3AED">
      <w:pPr>
        <w:spacing w:after="0" w:line="240" w:lineRule="auto"/>
        <w:jc w:val="both"/>
        <w:rPr>
          <w:rFonts w:ascii="Cambria" w:hAnsi="Cambria"/>
          <w:sz w:val="24"/>
          <w:szCs w:val="24"/>
        </w:rPr>
      </w:pPr>
    </w:p>
    <w:p w:rsidR="00F866AD" w:rsidRPr="00A3095C" w:rsidRDefault="00F866AD" w:rsidP="007C3AED">
      <w:pPr>
        <w:pStyle w:val="Titre9"/>
        <w:jc w:val="both"/>
        <w:rPr>
          <w:rFonts w:ascii="Cambria" w:hAnsi="Cambria"/>
          <w:noProof w:val="0"/>
          <w:sz w:val="24"/>
          <w:szCs w:val="24"/>
          <w:lang w:val="fr-FR"/>
        </w:rPr>
      </w:pPr>
      <w:r>
        <w:rPr>
          <w:rFonts w:ascii="Cambria" w:hAnsi="Cambria"/>
          <w:noProof w:val="0"/>
          <w:sz w:val="24"/>
          <w:szCs w:val="24"/>
          <w:lang w:val="fr-FR"/>
        </w:rPr>
        <w:t xml:space="preserve">Dans leur dossier à remettre à </w:t>
      </w:r>
      <w:r w:rsidRPr="009A526D">
        <w:rPr>
          <w:rFonts w:ascii="Cambria" w:hAnsi="Cambria"/>
          <w:noProof w:val="0"/>
          <w:sz w:val="24"/>
          <w:szCs w:val="24"/>
          <w:lang w:val="fr-FR"/>
        </w:rPr>
        <w:t>l’ARCA</w:t>
      </w:r>
      <w:r>
        <w:rPr>
          <w:rFonts w:ascii="Cambria" w:hAnsi="Cambria"/>
          <w:noProof w:val="0"/>
          <w:sz w:val="24"/>
          <w:szCs w:val="24"/>
          <w:lang w:val="fr-FR"/>
        </w:rPr>
        <w:t>, l</w:t>
      </w:r>
      <w:r w:rsidRPr="00592955">
        <w:rPr>
          <w:rFonts w:ascii="Cambria" w:hAnsi="Cambria"/>
          <w:noProof w:val="0"/>
          <w:sz w:val="24"/>
          <w:szCs w:val="24"/>
          <w:lang w:val="fr-FR"/>
        </w:rPr>
        <w:t xml:space="preserve">es </w:t>
      </w:r>
      <w:r w:rsidRPr="00472540">
        <w:rPr>
          <w:rFonts w:ascii="Cambria" w:hAnsi="Cambria"/>
          <w:noProof w:val="0"/>
          <w:sz w:val="24"/>
          <w:szCs w:val="24"/>
          <w:lang w:val="fr-FR"/>
        </w:rPr>
        <w:t>demandeurs</w:t>
      </w:r>
      <w:r w:rsidRPr="00592955">
        <w:rPr>
          <w:rFonts w:ascii="Cambria" w:hAnsi="Cambria"/>
          <w:noProof w:val="0"/>
          <w:sz w:val="24"/>
          <w:szCs w:val="24"/>
          <w:lang w:val="fr-FR"/>
        </w:rPr>
        <w:t xml:space="preserve"> </w:t>
      </w:r>
      <w:r>
        <w:rPr>
          <w:rFonts w:ascii="Cambria" w:hAnsi="Cambria"/>
          <w:noProof w:val="0"/>
          <w:sz w:val="24"/>
          <w:szCs w:val="24"/>
          <w:lang w:val="fr-FR"/>
        </w:rPr>
        <w:t xml:space="preserve">doivent </w:t>
      </w:r>
      <w:r w:rsidRPr="00592955">
        <w:rPr>
          <w:rFonts w:ascii="Cambria" w:hAnsi="Cambria"/>
          <w:noProof w:val="0"/>
          <w:sz w:val="24"/>
          <w:szCs w:val="24"/>
          <w:lang w:val="fr-FR"/>
        </w:rPr>
        <w:t>décri</w:t>
      </w:r>
      <w:r w:rsidR="00975450">
        <w:rPr>
          <w:rFonts w:ascii="Cambria" w:hAnsi="Cambria"/>
          <w:noProof w:val="0"/>
          <w:sz w:val="24"/>
          <w:szCs w:val="24"/>
          <w:lang w:val="fr-FR"/>
        </w:rPr>
        <w:t>re</w:t>
      </w:r>
      <w:r w:rsidRPr="00592955">
        <w:rPr>
          <w:rFonts w:ascii="Cambria" w:hAnsi="Cambria"/>
          <w:noProof w:val="0"/>
          <w:sz w:val="24"/>
          <w:szCs w:val="24"/>
          <w:lang w:val="fr-FR"/>
        </w:rPr>
        <w:t xml:space="preserve"> de manière détai</w:t>
      </w:r>
      <w:r>
        <w:rPr>
          <w:rFonts w:ascii="Cambria" w:hAnsi="Cambria"/>
          <w:noProof w:val="0"/>
          <w:sz w:val="24"/>
          <w:szCs w:val="24"/>
          <w:lang w:val="fr-FR"/>
        </w:rPr>
        <w:t>llée l’ensemble de leur projet</w:t>
      </w:r>
      <w:r w:rsidRPr="00001907">
        <w:rPr>
          <w:rFonts w:ascii="Cambria" w:hAnsi="Cambria"/>
          <w:noProof w:val="0"/>
          <w:sz w:val="24"/>
          <w:szCs w:val="24"/>
          <w:lang w:val="fr-FR"/>
        </w:rPr>
        <w:t>. Le présent document offre, au point II., un aperçu des principaux renseignements que doit en principe c</w:t>
      </w:r>
      <w:r>
        <w:rPr>
          <w:rFonts w:ascii="Cambria" w:hAnsi="Cambria"/>
          <w:noProof w:val="0"/>
          <w:sz w:val="24"/>
          <w:szCs w:val="24"/>
          <w:lang w:val="fr-FR"/>
        </w:rPr>
        <w:t>ontenir le dossier à introduire.</w:t>
      </w:r>
    </w:p>
    <w:p w:rsidR="00F866AD" w:rsidRPr="00A3095C" w:rsidRDefault="00F866AD" w:rsidP="007C3AED">
      <w:pPr>
        <w:spacing w:after="0" w:line="240" w:lineRule="auto"/>
        <w:jc w:val="both"/>
        <w:rPr>
          <w:rFonts w:ascii="Cambria" w:hAnsi="Cambria"/>
          <w:sz w:val="24"/>
          <w:szCs w:val="24"/>
        </w:rPr>
      </w:pPr>
    </w:p>
    <w:p w:rsidR="00F866AD" w:rsidRPr="002E2FDB" w:rsidRDefault="00F866AD" w:rsidP="007C3AED">
      <w:pPr>
        <w:spacing w:after="0" w:line="240" w:lineRule="auto"/>
        <w:jc w:val="both"/>
        <w:rPr>
          <w:rFonts w:ascii="Cambria" w:hAnsi="Cambria"/>
          <w:sz w:val="24"/>
          <w:szCs w:val="24"/>
        </w:rPr>
      </w:pPr>
      <w:r w:rsidRPr="00594047">
        <w:rPr>
          <w:rFonts w:ascii="Cambria" w:hAnsi="Cambria"/>
          <w:sz w:val="24"/>
          <w:szCs w:val="24"/>
        </w:rPr>
        <w:t xml:space="preserve">Cette </w:t>
      </w:r>
      <w:r>
        <w:rPr>
          <w:rFonts w:ascii="Cambria" w:hAnsi="Cambria"/>
          <w:sz w:val="24"/>
          <w:szCs w:val="24"/>
        </w:rPr>
        <w:t>étape</w:t>
      </w:r>
      <w:r w:rsidRPr="002E2FDB">
        <w:rPr>
          <w:rFonts w:ascii="Cambria" w:hAnsi="Cambria"/>
          <w:sz w:val="24"/>
          <w:szCs w:val="24"/>
        </w:rPr>
        <w:t xml:space="preserve"> permettr</w:t>
      </w:r>
      <w:r>
        <w:rPr>
          <w:rFonts w:ascii="Cambria" w:hAnsi="Cambria"/>
          <w:sz w:val="24"/>
          <w:szCs w:val="24"/>
        </w:rPr>
        <w:t>a</w:t>
      </w:r>
      <w:r w:rsidRPr="002E2FDB">
        <w:rPr>
          <w:rFonts w:ascii="Cambria" w:hAnsi="Cambria"/>
          <w:sz w:val="24"/>
          <w:szCs w:val="24"/>
        </w:rPr>
        <w:t xml:space="preserve"> aux services de </w:t>
      </w:r>
      <w:r w:rsidRPr="009A526D">
        <w:rPr>
          <w:rFonts w:ascii="Cambria" w:hAnsi="Cambria"/>
          <w:sz w:val="24"/>
          <w:szCs w:val="24"/>
        </w:rPr>
        <w:t>l’ARCA</w:t>
      </w:r>
      <w:r>
        <w:rPr>
          <w:rFonts w:ascii="Cambria" w:hAnsi="Cambria"/>
          <w:sz w:val="24"/>
          <w:szCs w:val="24"/>
        </w:rPr>
        <w:t xml:space="preserve"> d’effectuer </w:t>
      </w:r>
      <w:r w:rsidRPr="002E2FDB">
        <w:rPr>
          <w:rFonts w:ascii="Cambria" w:hAnsi="Cambria"/>
          <w:sz w:val="24"/>
          <w:szCs w:val="24"/>
        </w:rPr>
        <w:t xml:space="preserve">une </w:t>
      </w:r>
      <w:r w:rsidRPr="00DB3EFC">
        <w:rPr>
          <w:rFonts w:ascii="Cambria" w:hAnsi="Cambria"/>
          <w:b/>
          <w:sz w:val="24"/>
          <w:szCs w:val="24"/>
        </w:rPr>
        <w:t>première analyse</w:t>
      </w:r>
      <w:r w:rsidRPr="002E2FDB">
        <w:rPr>
          <w:rFonts w:ascii="Cambria" w:hAnsi="Cambria"/>
          <w:sz w:val="24"/>
          <w:szCs w:val="24"/>
        </w:rPr>
        <w:t xml:space="preserve"> du dossier introduit. Les services de </w:t>
      </w:r>
      <w:r w:rsidRPr="009A526D">
        <w:rPr>
          <w:rFonts w:ascii="Cambria" w:hAnsi="Cambria"/>
          <w:sz w:val="24"/>
          <w:szCs w:val="24"/>
        </w:rPr>
        <w:t>l’ARCA</w:t>
      </w:r>
      <w:r w:rsidRPr="002E2FDB">
        <w:rPr>
          <w:rFonts w:ascii="Cambria" w:hAnsi="Cambria"/>
          <w:sz w:val="24"/>
          <w:szCs w:val="24"/>
        </w:rPr>
        <w:t xml:space="preserve"> apprécieront le projet en tenant compte de ses perspectives institutionnelles, organisationnelles et technico-financières, et vérifieront si l’entreprise sera en mesure de se conformer aux exigences légales et aux impératifs d'une bonne gestion financière</w:t>
      </w:r>
      <w:r>
        <w:rPr>
          <w:rFonts w:ascii="Cambria" w:hAnsi="Cambria"/>
          <w:sz w:val="24"/>
          <w:szCs w:val="24"/>
        </w:rPr>
        <w:t>.</w:t>
      </w:r>
    </w:p>
    <w:p w:rsidR="00F866AD" w:rsidRDefault="00F866AD" w:rsidP="007C3AED">
      <w:pPr>
        <w:spacing w:after="0" w:line="240" w:lineRule="auto"/>
        <w:jc w:val="both"/>
        <w:rPr>
          <w:rFonts w:ascii="Cambria" w:hAnsi="Cambria"/>
          <w:sz w:val="24"/>
          <w:szCs w:val="24"/>
        </w:rPr>
      </w:pPr>
    </w:p>
    <w:p w:rsidR="00F866AD" w:rsidRDefault="00F866AD" w:rsidP="007C3AED">
      <w:pPr>
        <w:pStyle w:val="Titre9"/>
        <w:jc w:val="both"/>
        <w:rPr>
          <w:rFonts w:ascii="Cambria" w:hAnsi="Cambria"/>
          <w:noProof w:val="0"/>
          <w:sz w:val="24"/>
          <w:szCs w:val="24"/>
          <w:lang w:val="fr-FR"/>
        </w:rPr>
      </w:pPr>
      <w:r w:rsidRPr="003A3432">
        <w:rPr>
          <w:rFonts w:ascii="Cambria" w:hAnsi="Cambria"/>
          <w:noProof w:val="0"/>
          <w:sz w:val="24"/>
          <w:szCs w:val="24"/>
          <w:lang w:val="fr-FR"/>
        </w:rPr>
        <w:t xml:space="preserve">Si le dossier ne soulève pas de difficultés, les services de </w:t>
      </w:r>
      <w:r w:rsidRPr="009A526D">
        <w:rPr>
          <w:rFonts w:ascii="Cambria" w:hAnsi="Cambria"/>
          <w:noProof w:val="0"/>
          <w:sz w:val="24"/>
          <w:szCs w:val="24"/>
          <w:lang w:val="fr-FR"/>
        </w:rPr>
        <w:t>l’ARCA</w:t>
      </w:r>
      <w:r w:rsidRPr="003A3432">
        <w:rPr>
          <w:rFonts w:ascii="Cambria" w:hAnsi="Cambria"/>
          <w:noProof w:val="0"/>
          <w:sz w:val="24"/>
          <w:szCs w:val="24"/>
          <w:lang w:val="fr-FR"/>
        </w:rPr>
        <w:t xml:space="preserve"> en informeront les demandeurs et les inviteront à entamer </w:t>
      </w:r>
      <w:r w:rsidRPr="00DB3EFC">
        <w:rPr>
          <w:rFonts w:ascii="Cambria" w:hAnsi="Cambria"/>
          <w:b/>
          <w:noProof w:val="0"/>
          <w:sz w:val="24"/>
          <w:szCs w:val="24"/>
          <w:lang w:val="fr-FR"/>
        </w:rPr>
        <w:t>la phase de la concrétisation</w:t>
      </w:r>
      <w:r w:rsidRPr="003A3432">
        <w:rPr>
          <w:rFonts w:ascii="Cambria" w:hAnsi="Cambria"/>
          <w:noProof w:val="0"/>
          <w:sz w:val="24"/>
          <w:szCs w:val="24"/>
          <w:lang w:val="fr-FR"/>
        </w:rPr>
        <w:t xml:space="preserve"> de leur projet, ce qui inclut la réalisation des conditions légales, l’accomplissement des formalités préalables à l’obtention de l’agrément et la mise en place de l’organisation. </w:t>
      </w:r>
    </w:p>
    <w:p w:rsidR="00F866AD" w:rsidRDefault="00F866AD" w:rsidP="007C3AED">
      <w:pPr>
        <w:pStyle w:val="Titre9"/>
        <w:jc w:val="both"/>
        <w:rPr>
          <w:rFonts w:ascii="Cambria" w:hAnsi="Cambria"/>
          <w:noProof w:val="0"/>
          <w:sz w:val="24"/>
          <w:szCs w:val="24"/>
          <w:lang w:val="fr-FR"/>
        </w:rPr>
      </w:pPr>
    </w:p>
    <w:p w:rsidR="00F866AD" w:rsidRPr="003A3432" w:rsidRDefault="00F866AD" w:rsidP="007C3AED">
      <w:pPr>
        <w:pStyle w:val="Titre9"/>
        <w:jc w:val="both"/>
        <w:rPr>
          <w:rFonts w:ascii="Cambria" w:hAnsi="Cambria"/>
          <w:noProof w:val="0"/>
          <w:sz w:val="24"/>
          <w:szCs w:val="24"/>
          <w:lang w:val="fr-FR"/>
        </w:rPr>
      </w:pPr>
      <w:r w:rsidRPr="003A3432">
        <w:rPr>
          <w:rFonts w:ascii="Cambria" w:hAnsi="Cambria"/>
          <w:noProof w:val="0"/>
          <w:sz w:val="24"/>
          <w:szCs w:val="24"/>
          <w:lang w:val="fr-FR"/>
        </w:rPr>
        <w:t xml:space="preserve">Les formalités à accomplir pour compléter le dossier sont décrites au </w:t>
      </w:r>
      <w:r w:rsidRPr="00CE2C8B">
        <w:rPr>
          <w:rFonts w:ascii="Cambria" w:hAnsi="Cambria"/>
          <w:noProof w:val="0"/>
          <w:sz w:val="24"/>
          <w:szCs w:val="24"/>
          <w:lang w:val="fr-FR"/>
        </w:rPr>
        <w:t xml:space="preserve">point </w:t>
      </w:r>
      <w:r>
        <w:rPr>
          <w:rFonts w:ascii="Cambria" w:hAnsi="Cambria"/>
          <w:noProof w:val="0"/>
          <w:sz w:val="24"/>
          <w:szCs w:val="24"/>
          <w:lang w:val="fr-FR"/>
        </w:rPr>
        <w:t>III</w:t>
      </w:r>
      <w:r w:rsidRPr="003A3432">
        <w:rPr>
          <w:rFonts w:ascii="Cambria" w:hAnsi="Cambria"/>
          <w:noProof w:val="0"/>
          <w:sz w:val="24"/>
          <w:szCs w:val="24"/>
          <w:lang w:val="fr-FR"/>
        </w:rPr>
        <w:t xml:space="preserve"> </w:t>
      </w:r>
      <w:r>
        <w:rPr>
          <w:rFonts w:ascii="Cambria" w:hAnsi="Cambria"/>
          <w:noProof w:val="0"/>
          <w:sz w:val="24"/>
          <w:szCs w:val="24"/>
          <w:lang w:val="fr-FR"/>
        </w:rPr>
        <w:t>du</w:t>
      </w:r>
      <w:r w:rsidRPr="00955FBD">
        <w:rPr>
          <w:rFonts w:ascii="Cambria" w:hAnsi="Cambria"/>
          <w:noProof w:val="0"/>
          <w:sz w:val="24"/>
          <w:szCs w:val="24"/>
          <w:lang w:val="fr-FR"/>
        </w:rPr>
        <w:t xml:space="preserve"> présent</w:t>
      </w:r>
      <w:r>
        <w:rPr>
          <w:rFonts w:ascii="Cambria" w:hAnsi="Cambria"/>
          <w:noProof w:val="0"/>
          <w:sz w:val="24"/>
          <w:szCs w:val="24"/>
          <w:lang w:val="fr-FR"/>
        </w:rPr>
        <w:t xml:space="preserve"> document</w:t>
      </w:r>
      <w:r w:rsidRPr="003A3432">
        <w:rPr>
          <w:rFonts w:ascii="Cambria" w:hAnsi="Cambria"/>
          <w:noProof w:val="0"/>
          <w:sz w:val="24"/>
          <w:szCs w:val="24"/>
          <w:lang w:val="fr-FR"/>
        </w:rPr>
        <w:t xml:space="preserve">. </w:t>
      </w:r>
    </w:p>
    <w:p w:rsidR="00F866AD" w:rsidRDefault="00F866AD" w:rsidP="007C3AED">
      <w:pPr>
        <w:spacing w:after="0" w:line="240" w:lineRule="auto"/>
        <w:jc w:val="both"/>
        <w:rPr>
          <w:rFonts w:ascii="Cambria" w:hAnsi="Cambria"/>
          <w:sz w:val="24"/>
          <w:szCs w:val="24"/>
        </w:rPr>
      </w:pPr>
    </w:p>
    <w:p w:rsidR="00F866AD" w:rsidRPr="00641BFE" w:rsidRDefault="00F866AD" w:rsidP="007C3AED">
      <w:pPr>
        <w:spacing w:after="0" w:line="240" w:lineRule="auto"/>
        <w:jc w:val="both"/>
        <w:rPr>
          <w:rFonts w:ascii="Cambria" w:hAnsi="Cambria"/>
          <w:sz w:val="24"/>
          <w:szCs w:val="24"/>
        </w:rPr>
      </w:pPr>
      <w:r w:rsidRPr="00641BFE">
        <w:rPr>
          <w:rFonts w:ascii="Cambria" w:hAnsi="Cambria"/>
          <w:sz w:val="24"/>
          <w:szCs w:val="24"/>
        </w:rPr>
        <w:t xml:space="preserve">S’ils le souhaitent, les candidats peuvent ne pas procéder en deux </w:t>
      </w:r>
      <w:r>
        <w:rPr>
          <w:rFonts w:ascii="Cambria" w:hAnsi="Cambria"/>
          <w:sz w:val="24"/>
          <w:szCs w:val="24"/>
        </w:rPr>
        <w:t>étapes</w:t>
      </w:r>
      <w:r w:rsidRPr="00641BFE">
        <w:rPr>
          <w:rFonts w:ascii="Cambria" w:hAnsi="Cambria"/>
          <w:sz w:val="24"/>
          <w:szCs w:val="24"/>
        </w:rPr>
        <w:t xml:space="preserve">. Autrement dit, ils peuvent ne pas attendre que les services aient établi une première analyse du dossier et peuvent demander un agrément à </w:t>
      </w:r>
      <w:r w:rsidRPr="009A526D">
        <w:rPr>
          <w:rFonts w:ascii="Cambria" w:hAnsi="Cambria"/>
          <w:sz w:val="24"/>
          <w:szCs w:val="24"/>
        </w:rPr>
        <w:t>l’ARCA</w:t>
      </w:r>
      <w:r w:rsidRPr="00641BFE">
        <w:rPr>
          <w:rFonts w:ascii="Cambria" w:hAnsi="Cambria"/>
          <w:sz w:val="24"/>
          <w:szCs w:val="24"/>
        </w:rPr>
        <w:t xml:space="preserve">, dès qu’ils estiment que leur dossier est complet et qu’ils répondent à toutes les conditions d’agrément. Dans cette hypothèse, ils courent toutefois le risque d’engager des frais importants pour le démarrage opérationnel de l’entreprise, sans encore disposer de l’analyse que </w:t>
      </w:r>
      <w:r w:rsidRPr="009A526D">
        <w:rPr>
          <w:rFonts w:ascii="Cambria" w:hAnsi="Cambria"/>
          <w:sz w:val="24"/>
          <w:szCs w:val="24"/>
        </w:rPr>
        <w:t>l’ARCA</w:t>
      </w:r>
      <w:r w:rsidRPr="00641BFE">
        <w:rPr>
          <w:rFonts w:ascii="Cambria" w:hAnsi="Cambria"/>
          <w:sz w:val="24"/>
          <w:szCs w:val="24"/>
        </w:rPr>
        <w:t xml:space="preserve"> aura faite du dossier.</w:t>
      </w:r>
    </w:p>
    <w:p w:rsidR="00F866AD" w:rsidRDefault="00F866AD" w:rsidP="007C3AED">
      <w:pPr>
        <w:spacing w:after="0" w:line="240" w:lineRule="auto"/>
        <w:jc w:val="both"/>
        <w:rPr>
          <w:rFonts w:ascii="Cambria" w:hAnsi="Cambria"/>
          <w:sz w:val="24"/>
          <w:szCs w:val="24"/>
        </w:rPr>
      </w:pPr>
    </w:p>
    <w:p w:rsidR="00F866AD" w:rsidRPr="00AD6718" w:rsidRDefault="00F866AD" w:rsidP="007C3AED">
      <w:pPr>
        <w:pStyle w:val="Titre9"/>
        <w:jc w:val="both"/>
        <w:rPr>
          <w:rFonts w:ascii="Cambria" w:hAnsi="Cambria"/>
          <w:noProof w:val="0"/>
          <w:sz w:val="24"/>
          <w:szCs w:val="24"/>
          <w:lang w:val="fr-FR"/>
        </w:rPr>
      </w:pPr>
      <w:r w:rsidRPr="00AD6718">
        <w:rPr>
          <w:rFonts w:ascii="Cambria" w:hAnsi="Cambria"/>
          <w:noProof w:val="0"/>
          <w:sz w:val="24"/>
          <w:szCs w:val="24"/>
          <w:lang w:val="fr-FR"/>
        </w:rPr>
        <w:t xml:space="preserve">Si l’entreprise satisfait aux conditions fixées par </w:t>
      </w:r>
      <w:r>
        <w:rPr>
          <w:rFonts w:ascii="Cambria" w:hAnsi="Cambria"/>
          <w:noProof w:val="0"/>
          <w:sz w:val="24"/>
          <w:szCs w:val="24"/>
          <w:lang w:val="fr-FR"/>
        </w:rPr>
        <w:t xml:space="preserve">le code, </w:t>
      </w:r>
      <w:r w:rsidRPr="009A526D">
        <w:rPr>
          <w:rFonts w:ascii="Cambria" w:hAnsi="Cambria"/>
          <w:noProof w:val="0"/>
          <w:sz w:val="24"/>
          <w:szCs w:val="24"/>
          <w:lang w:val="fr-FR"/>
        </w:rPr>
        <w:t>l’ARCA</w:t>
      </w:r>
      <w:r w:rsidRPr="00AD6718">
        <w:rPr>
          <w:rFonts w:ascii="Cambria" w:hAnsi="Cambria"/>
          <w:noProof w:val="0"/>
          <w:sz w:val="24"/>
          <w:szCs w:val="24"/>
          <w:lang w:val="fr-FR"/>
        </w:rPr>
        <w:t xml:space="preserve"> octroie l’</w:t>
      </w:r>
      <w:r>
        <w:rPr>
          <w:rFonts w:ascii="Cambria" w:hAnsi="Cambria"/>
          <w:noProof w:val="0"/>
          <w:sz w:val="24"/>
          <w:szCs w:val="24"/>
          <w:lang w:val="fr-FR"/>
        </w:rPr>
        <w:t>agrément</w:t>
      </w:r>
      <w:r w:rsidRPr="00AD6718">
        <w:rPr>
          <w:rFonts w:ascii="Cambria" w:hAnsi="Cambria"/>
          <w:noProof w:val="0"/>
          <w:sz w:val="24"/>
          <w:szCs w:val="24"/>
          <w:lang w:val="fr-FR"/>
        </w:rPr>
        <w:t xml:space="preserve">. </w:t>
      </w:r>
    </w:p>
    <w:p w:rsidR="00F866AD" w:rsidRPr="00AD6718" w:rsidRDefault="00F866AD" w:rsidP="007C3AED">
      <w:pPr>
        <w:spacing w:after="0" w:line="240" w:lineRule="auto"/>
        <w:jc w:val="both"/>
        <w:rPr>
          <w:rFonts w:ascii="Cambria" w:hAnsi="Cambria"/>
          <w:sz w:val="24"/>
          <w:szCs w:val="24"/>
        </w:rPr>
      </w:pPr>
    </w:p>
    <w:p w:rsidR="00F866AD" w:rsidRPr="00AD6718" w:rsidRDefault="00F866AD" w:rsidP="007C3AED">
      <w:pPr>
        <w:overflowPunct w:val="0"/>
        <w:autoSpaceDE w:val="0"/>
        <w:autoSpaceDN w:val="0"/>
        <w:adjustRightInd w:val="0"/>
        <w:spacing w:after="0" w:line="240" w:lineRule="auto"/>
        <w:jc w:val="both"/>
        <w:textAlignment w:val="baseline"/>
        <w:rPr>
          <w:rFonts w:ascii="Cambria" w:hAnsi="Cambria"/>
          <w:sz w:val="24"/>
          <w:szCs w:val="24"/>
        </w:rPr>
      </w:pPr>
      <w:r w:rsidRPr="00AD6718">
        <w:rPr>
          <w:rFonts w:ascii="Cambria" w:hAnsi="Cambria"/>
          <w:sz w:val="24"/>
          <w:szCs w:val="24"/>
        </w:rPr>
        <w:t xml:space="preserve">Durant la procédure d’agrément, les </w:t>
      </w:r>
      <w:r>
        <w:rPr>
          <w:rFonts w:ascii="Cambria" w:hAnsi="Cambria"/>
          <w:sz w:val="24"/>
          <w:szCs w:val="24"/>
        </w:rPr>
        <w:t>candidats</w:t>
      </w:r>
      <w:r w:rsidRPr="00AD6718">
        <w:rPr>
          <w:rFonts w:ascii="Cambria" w:hAnsi="Cambria"/>
          <w:sz w:val="24"/>
          <w:szCs w:val="24"/>
        </w:rPr>
        <w:t xml:space="preserve"> veilleront à fournir </w:t>
      </w:r>
      <w:r>
        <w:rPr>
          <w:rFonts w:ascii="Cambria" w:hAnsi="Cambria"/>
          <w:sz w:val="24"/>
          <w:szCs w:val="24"/>
        </w:rPr>
        <w:t xml:space="preserve">tous </w:t>
      </w:r>
      <w:r w:rsidRPr="00AD6718">
        <w:rPr>
          <w:rFonts w:ascii="Cambria" w:hAnsi="Cambria"/>
          <w:sz w:val="24"/>
          <w:szCs w:val="24"/>
        </w:rPr>
        <w:t>les renseignements requis de la manière la plus détaillée et la plus complète qui soit. Les informations demandées par le présent document ne sont pas exhaustives. Des données complémentaires pourront s’avérer nécessaires en fonction du dossier concret.</w:t>
      </w:r>
    </w:p>
    <w:p w:rsidR="00F866AD" w:rsidRDefault="00F866AD" w:rsidP="007C3AED">
      <w:pPr>
        <w:spacing w:after="0" w:line="240" w:lineRule="auto"/>
        <w:jc w:val="both"/>
        <w:rPr>
          <w:rFonts w:ascii="Cambria" w:hAnsi="Cambria"/>
          <w:sz w:val="24"/>
          <w:szCs w:val="24"/>
        </w:rPr>
      </w:pPr>
    </w:p>
    <w:p w:rsidR="00F866AD" w:rsidRDefault="00F866AD" w:rsidP="007C3AED">
      <w:pPr>
        <w:spacing w:after="0" w:line="240" w:lineRule="auto"/>
        <w:jc w:val="both"/>
        <w:rPr>
          <w:rFonts w:ascii="Cambria" w:hAnsi="Cambria"/>
          <w:sz w:val="24"/>
          <w:szCs w:val="24"/>
        </w:rPr>
      </w:pPr>
      <w:r w:rsidRPr="00972A77">
        <w:rPr>
          <w:rFonts w:ascii="Cambria" w:hAnsi="Cambria"/>
          <w:sz w:val="24"/>
          <w:szCs w:val="24"/>
        </w:rPr>
        <w:t xml:space="preserve">Les demandeurs doivent être conscients de l’importance des informations fournies. Une fausse déclaration ou la rétention d’informations pertinentes peut donner lieu à des sanctions administratives dans le chef de l’entreprise ou du (des) responsable(s) de la communication des données. En outre, les demandeurs avertiront les services de </w:t>
      </w:r>
      <w:r w:rsidRPr="009A526D">
        <w:rPr>
          <w:rFonts w:ascii="Cambria" w:hAnsi="Cambria"/>
          <w:sz w:val="24"/>
          <w:szCs w:val="24"/>
        </w:rPr>
        <w:t>l’ARCA</w:t>
      </w:r>
      <w:r w:rsidRPr="00972A77">
        <w:rPr>
          <w:rFonts w:ascii="Cambria" w:hAnsi="Cambria"/>
          <w:sz w:val="24"/>
          <w:szCs w:val="24"/>
        </w:rPr>
        <w:t xml:space="preserve"> par écrit de toute modification apportée, lors de la phase de traitement de la demande d’agrément, aux informations contenues dans le dossier introduit à l’appui de cette demande</w:t>
      </w:r>
      <w:r>
        <w:rPr>
          <w:rFonts w:ascii="Cambria" w:hAnsi="Cambria"/>
          <w:sz w:val="24"/>
          <w:szCs w:val="24"/>
        </w:rPr>
        <w:t>.</w:t>
      </w:r>
    </w:p>
    <w:p w:rsidR="00F866AD" w:rsidRDefault="00F866AD" w:rsidP="007C3AED">
      <w:pPr>
        <w:spacing w:after="0" w:line="240" w:lineRule="auto"/>
        <w:jc w:val="both"/>
        <w:rPr>
          <w:rFonts w:ascii="Cambria" w:hAnsi="Cambria"/>
          <w:sz w:val="24"/>
          <w:szCs w:val="24"/>
        </w:rPr>
      </w:pPr>
    </w:p>
    <w:p w:rsidR="00F866AD" w:rsidRPr="00D216F1" w:rsidRDefault="00F866AD" w:rsidP="007C3AED">
      <w:pPr>
        <w:pStyle w:val="Titre3"/>
        <w:spacing w:before="0" w:after="0"/>
        <w:jc w:val="both"/>
        <w:rPr>
          <w:lang w:val="fr-FR"/>
        </w:rPr>
      </w:pPr>
      <w:bookmarkStart w:id="8" w:name="_Toc385269352"/>
      <w:bookmarkStart w:id="9" w:name="_Toc392778464"/>
      <w:r w:rsidRPr="00D216F1">
        <w:rPr>
          <w:lang w:val="fr-FR"/>
        </w:rPr>
        <w:t>I.3 Délai au terme duquel l’ARCA doit se prononcer</w:t>
      </w:r>
      <w:bookmarkEnd w:id="8"/>
      <w:bookmarkEnd w:id="9"/>
      <w:r w:rsidRPr="00D216F1">
        <w:rPr>
          <w:lang w:val="fr-FR"/>
        </w:rPr>
        <w:t xml:space="preserve"> </w:t>
      </w:r>
    </w:p>
    <w:p w:rsidR="00F866AD" w:rsidRDefault="00F866AD" w:rsidP="007C3AED">
      <w:pPr>
        <w:spacing w:after="0" w:line="240" w:lineRule="auto"/>
        <w:jc w:val="both"/>
        <w:rPr>
          <w:rFonts w:ascii="Cambria" w:hAnsi="Cambria"/>
          <w:sz w:val="24"/>
          <w:szCs w:val="24"/>
        </w:rPr>
      </w:pPr>
    </w:p>
    <w:p w:rsidR="00F866AD" w:rsidRPr="00242358" w:rsidRDefault="00F866AD" w:rsidP="007C3AED">
      <w:pPr>
        <w:spacing w:after="0" w:line="240" w:lineRule="auto"/>
        <w:jc w:val="both"/>
        <w:rPr>
          <w:rFonts w:ascii="Cambria" w:hAnsi="Cambria"/>
          <w:sz w:val="24"/>
          <w:szCs w:val="24"/>
        </w:rPr>
      </w:pPr>
      <w:r>
        <w:rPr>
          <w:rFonts w:ascii="Cambria" w:hAnsi="Cambria"/>
          <w:sz w:val="24"/>
          <w:szCs w:val="24"/>
        </w:rPr>
        <w:t xml:space="preserve">Le délai applicable pour la procédure d’octroi d’un agrément est celui prévu à l’article 284, alinéa 3 du code, à savoir que </w:t>
      </w:r>
      <w:r>
        <w:rPr>
          <w:rFonts w:ascii="Cambria" w:hAnsi="Cambria" w:cs="TimesTen-Roman"/>
          <w:color w:val="000000"/>
          <w:sz w:val="24"/>
          <w:szCs w:val="24"/>
        </w:rPr>
        <w:t>l’</w:t>
      </w:r>
      <w:r w:rsidRPr="001413EB">
        <w:rPr>
          <w:rFonts w:ascii="Cambria" w:hAnsi="Cambria" w:cs="TimesTen-Roman"/>
          <w:color w:val="000000"/>
          <w:sz w:val="24"/>
          <w:szCs w:val="24"/>
        </w:rPr>
        <w:t>A</w:t>
      </w:r>
      <w:r>
        <w:rPr>
          <w:rFonts w:ascii="Cambria" w:hAnsi="Cambria" w:cs="TimesTen-Roman"/>
          <w:color w:val="000000"/>
          <w:sz w:val="24"/>
          <w:szCs w:val="24"/>
        </w:rPr>
        <w:t>RCA</w:t>
      </w:r>
      <w:r w:rsidRPr="001413EB">
        <w:rPr>
          <w:rFonts w:ascii="Cambria" w:hAnsi="Cambria" w:cs="TimesTen-Roman"/>
          <w:color w:val="000000"/>
          <w:sz w:val="24"/>
          <w:szCs w:val="24"/>
        </w:rPr>
        <w:t xml:space="preserve"> </w:t>
      </w:r>
      <w:r>
        <w:rPr>
          <w:rFonts w:ascii="Cambria" w:hAnsi="Cambria" w:cs="TimesTen-Roman"/>
          <w:color w:val="000000"/>
          <w:sz w:val="24"/>
          <w:szCs w:val="24"/>
        </w:rPr>
        <w:t xml:space="preserve">statue sur demande dans les </w:t>
      </w:r>
      <w:r w:rsidRPr="00854647">
        <w:rPr>
          <w:rFonts w:ascii="Cambria" w:hAnsi="Cambria" w:cs="TimesTen-Roman"/>
          <w:b/>
          <w:color w:val="000000"/>
          <w:sz w:val="24"/>
          <w:szCs w:val="24"/>
        </w:rPr>
        <w:t>trois mois</w:t>
      </w:r>
      <w:r w:rsidRPr="001413EB">
        <w:rPr>
          <w:rFonts w:ascii="Cambria" w:hAnsi="Cambria" w:cs="TimesTen-Roman"/>
          <w:color w:val="000000"/>
          <w:sz w:val="24"/>
          <w:szCs w:val="24"/>
        </w:rPr>
        <w:t xml:space="preserve"> </w:t>
      </w:r>
      <w:r>
        <w:rPr>
          <w:rFonts w:ascii="Cambria" w:hAnsi="Cambria" w:cs="TimesTen-Roman"/>
          <w:color w:val="000000"/>
          <w:sz w:val="24"/>
          <w:szCs w:val="24"/>
        </w:rPr>
        <w:t>de la réception d’un dossier de demande d’agrément.</w:t>
      </w:r>
    </w:p>
    <w:p w:rsidR="00F866AD" w:rsidRDefault="00F866AD" w:rsidP="007C3AED">
      <w:pPr>
        <w:autoSpaceDE w:val="0"/>
        <w:autoSpaceDN w:val="0"/>
        <w:adjustRightInd w:val="0"/>
        <w:spacing w:after="0" w:line="240" w:lineRule="auto"/>
        <w:jc w:val="both"/>
        <w:rPr>
          <w:rFonts w:ascii="Cambria" w:hAnsi="Cambria" w:cs="TimesTen-Roman"/>
          <w:color w:val="000000"/>
          <w:sz w:val="24"/>
          <w:szCs w:val="24"/>
        </w:rPr>
      </w:pPr>
    </w:p>
    <w:p w:rsidR="00F866AD" w:rsidRPr="00653CA3" w:rsidRDefault="00F866AD" w:rsidP="007C3AED">
      <w:pPr>
        <w:autoSpaceDE w:val="0"/>
        <w:autoSpaceDN w:val="0"/>
        <w:adjustRightInd w:val="0"/>
        <w:spacing w:after="0" w:line="240" w:lineRule="auto"/>
        <w:jc w:val="both"/>
        <w:rPr>
          <w:rFonts w:ascii="Cambria" w:hAnsi="Cambria" w:cs="TimesTen-Roman"/>
          <w:color w:val="000000"/>
          <w:sz w:val="24"/>
          <w:szCs w:val="24"/>
        </w:rPr>
      </w:pPr>
      <w:r w:rsidRPr="00653CA3">
        <w:rPr>
          <w:rFonts w:ascii="Cambria" w:hAnsi="Cambria"/>
          <w:sz w:val="24"/>
          <w:szCs w:val="24"/>
        </w:rPr>
        <w:t xml:space="preserve">Le délai de trois mois visé à cet article court à dater de la remise à </w:t>
      </w:r>
      <w:r w:rsidRPr="00653CA3">
        <w:rPr>
          <w:rFonts w:ascii="Cambria" w:hAnsi="Cambria" w:cs="TimesTen-Roman"/>
          <w:color w:val="000000"/>
          <w:sz w:val="24"/>
          <w:szCs w:val="24"/>
        </w:rPr>
        <w:t>l’ARCA</w:t>
      </w:r>
      <w:r w:rsidRPr="00653CA3">
        <w:rPr>
          <w:rFonts w:ascii="Cambria" w:hAnsi="Cambria"/>
          <w:sz w:val="24"/>
          <w:szCs w:val="24"/>
        </w:rPr>
        <w:t xml:space="preserve"> d’un </w:t>
      </w:r>
      <w:r w:rsidRPr="00BC6C01">
        <w:rPr>
          <w:rFonts w:ascii="Cambria" w:hAnsi="Cambria"/>
          <w:b/>
          <w:sz w:val="24"/>
          <w:szCs w:val="24"/>
        </w:rPr>
        <w:t>dossier complet</w:t>
      </w:r>
      <w:r w:rsidRPr="00653CA3">
        <w:rPr>
          <w:rFonts w:ascii="Cambria" w:hAnsi="Cambria"/>
          <w:sz w:val="24"/>
          <w:szCs w:val="24"/>
        </w:rPr>
        <w:t xml:space="preserve">, c’est-à-dire, lorsque tous les éléments nécessaires à l’appréciation du dossier ont été fournis. Ces éléments nécessaires peuvent concerner des informations qui ne sont pas requises par </w:t>
      </w:r>
      <w:r>
        <w:rPr>
          <w:rFonts w:ascii="Cambria" w:hAnsi="Cambria"/>
          <w:sz w:val="24"/>
          <w:szCs w:val="24"/>
        </w:rPr>
        <w:t>le présent document</w:t>
      </w:r>
      <w:r w:rsidRPr="00653CA3">
        <w:rPr>
          <w:rFonts w:ascii="Cambria" w:hAnsi="Cambria"/>
          <w:sz w:val="24"/>
          <w:szCs w:val="24"/>
        </w:rPr>
        <w:t xml:space="preserve"> et qui sont néanmoins utiles au regard de la spécificité du projet présenté.</w:t>
      </w:r>
    </w:p>
    <w:p w:rsidR="00F866AD" w:rsidRPr="0030721B" w:rsidRDefault="00F866AD" w:rsidP="007C3AED">
      <w:pPr>
        <w:autoSpaceDE w:val="0"/>
        <w:autoSpaceDN w:val="0"/>
        <w:adjustRightInd w:val="0"/>
        <w:spacing w:after="0" w:line="240" w:lineRule="auto"/>
        <w:jc w:val="both"/>
        <w:rPr>
          <w:rFonts w:ascii="Cambria" w:hAnsi="Cambria" w:cs="TimesTen-Roman"/>
          <w:color w:val="000000"/>
          <w:sz w:val="24"/>
          <w:szCs w:val="24"/>
        </w:rPr>
      </w:pPr>
    </w:p>
    <w:p w:rsidR="00F866AD" w:rsidRPr="004C6DB1" w:rsidRDefault="00F866AD" w:rsidP="007C3AED">
      <w:pPr>
        <w:spacing w:after="0" w:line="240" w:lineRule="auto"/>
        <w:jc w:val="both"/>
        <w:rPr>
          <w:rFonts w:ascii="Cambria" w:hAnsi="Cambria"/>
          <w:color w:val="000000"/>
          <w:sz w:val="24"/>
          <w:szCs w:val="24"/>
        </w:rPr>
      </w:pPr>
      <w:r w:rsidRPr="0030721B">
        <w:rPr>
          <w:rFonts w:ascii="Cambria" w:hAnsi="Cambria"/>
          <w:color w:val="000000"/>
          <w:sz w:val="24"/>
          <w:szCs w:val="24"/>
        </w:rPr>
        <w:t>Si l’agrément est accordé</w:t>
      </w:r>
      <w:r>
        <w:rPr>
          <w:rFonts w:ascii="Cambria" w:hAnsi="Cambria"/>
          <w:color w:val="000000"/>
          <w:sz w:val="24"/>
          <w:szCs w:val="24"/>
        </w:rPr>
        <w:t>,</w:t>
      </w:r>
      <w:r w:rsidRPr="0030721B">
        <w:rPr>
          <w:rFonts w:ascii="Cambria" w:hAnsi="Cambria"/>
          <w:color w:val="000000"/>
          <w:sz w:val="24"/>
          <w:szCs w:val="24"/>
        </w:rPr>
        <w:t xml:space="preserve"> il f</w:t>
      </w:r>
      <w:r>
        <w:rPr>
          <w:rFonts w:ascii="Cambria" w:hAnsi="Cambria"/>
          <w:color w:val="000000"/>
          <w:sz w:val="24"/>
          <w:szCs w:val="24"/>
        </w:rPr>
        <w:t>e</w:t>
      </w:r>
      <w:r w:rsidRPr="0030721B">
        <w:rPr>
          <w:rFonts w:ascii="Cambria" w:hAnsi="Cambria"/>
          <w:color w:val="000000"/>
          <w:sz w:val="24"/>
          <w:szCs w:val="24"/>
        </w:rPr>
        <w:t>r</w:t>
      </w:r>
      <w:r>
        <w:rPr>
          <w:rFonts w:ascii="Cambria" w:hAnsi="Cambria"/>
          <w:color w:val="000000"/>
          <w:sz w:val="24"/>
          <w:szCs w:val="24"/>
        </w:rPr>
        <w:t>a</w:t>
      </w:r>
      <w:r w:rsidRPr="0030721B">
        <w:rPr>
          <w:rFonts w:ascii="Cambria" w:hAnsi="Cambria"/>
          <w:color w:val="000000"/>
          <w:sz w:val="24"/>
          <w:szCs w:val="24"/>
        </w:rPr>
        <w:t xml:space="preserve"> l’objet d’une </w:t>
      </w:r>
      <w:r w:rsidRPr="00BC6C01">
        <w:rPr>
          <w:rFonts w:ascii="Cambria" w:hAnsi="Cambria"/>
          <w:b/>
          <w:color w:val="000000"/>
          <w:sz w:val="24"/>
          <w:szCs w:val="24"/>
        </w:rPr>
        <w:t>publication</w:t>
      </w:r>
      <w:r w:rsidRPr="0030721B">
        <w:rPr>
          <w:rFonts w:ascii="Cambria" w:hAnsi="Cambria"/>
          <w:color w:val="000000"/>
          <w:sz w:val="24"/>
          <w:szCs w:val="24"/>
        </w:rPr>
        <w:t xml:space="preserve"> </w:t>
      </w:r>
      <w:r>
        <w:rPr>
          <w:rFonts w:ascii="Cambria" w:hAnsi="Cambria"/>
          <w:color w:val="000000"/>
          <w:sz w:val="24"/>
          <w:szCs w:val="24"/>
        </w:rPr>
        <w:t xml:space="preserve">au Bulletin Officiel du Burundi (article 289 du code). </w:t>
      </w:r>
      <w:r w:rsidRPr="004F43CB">
        <w:rPr>
          <w:rFonts w:ascii="Cambria" w:hAnsi="Cambria"/>
          <w:sz w:val="24"/>
          <w:szCs w:val="24"/>
        </w:rPr>
        <w:t xml:space="preserve">L’entreprise doit entamer ses activités </w:t>
      </w:r>
      <w:r w:rsidRPr="00BC6C01">
        <w:rPr>
          <w:rFonts w:ascii="Cambria" w:hAnsi="Cambria"/>
          <w:b/>
          <w:sz w:val="24"/>
          <w:szCs w:val="24"/>
        </w:rPr>
        <w:t>dans les douze mois</w:t>
      </w:r>
      <w:r w:rsidRPr="004F43CB">
        <w:rPr>
          <w:rFonts w:ascii="Cambria" w:hAnsi="Cambria"/>
          <w:sz w:val="24"/>
          <w:szCs w:val="24"/>
        </w:rPr>
        <w:t xml:space="preserve"> </w:t>
      </w:r>
      <w:r>
        <w:rPr>
          <w:rFonts w:ascii="Cambria" w:hAnsi="Cambria"/>
          <w:sz w:val="24"/>
          <w:szCs w:val="24"/>
        </w:rPr>
        <w:t>à dater de la publication de la décision d’agrément au Bulletin Officiel du Burundi</w:t>
      </w:r>
      <w:r w:rsidRPr="004F43CB">
        <w:rPr>
          <w:rFonts w:ascii="Cambria" w:hAnsi="Cambria"/>
          <w:sz w:val="24"/>
          <w:szCs w:val="24"/>
        </w:rPr>
        <w:t xml:space="preserve">, sous peine de se faire retirer l'agrément par </w:t>
      </w:r>
      <w:r>
        <w:rPr>
          <w:rFonts w:ascii="Cambria" w:hAnsi="Cambria" w:cs="TimesTen-Roman"/>
          <w:color w:val="000000"/>
          <w:sz w:val="24"/>
          <w:szCs w:val="24"/>
        </w:rPr>
        <w:t>l’</w:t>
      </w:r>
      <w:r w:rsidRPr="001413EB">
        <w:rPr>
          <w:rFonts w:ascii="Cambria" w:hAnsi="Cambria" w:cs="TimesTen-Roman"/>
          <w:color w:val="000000"/>
          <w:sz w:val="24"/>
          <w:szCs w:val="24"/>
        </w:rPr>
        <w:t>A</w:t>
      </w:r>
      <w:r>
        <w:rPr>
          <w:rFonts w:ascii="Cambria" w:hAnsi="Cambria" w:cs="TimesTen-Roman"/>
          <w:color w:val="000000"/>
          <w:sz w:val="24"/>
          <w:szCs w:val="24"/>
        </w:rPr>
        <w:t>RCA</w:t>
      </w:r>
      <w:r w:rsidRPr="004F43CB">
        <w:rPr>
          <w:rFonts w:ascii="Cambria" w:hAnsi="Cambria"/>
          <w:sz w:val="24"/>
          <w:szCs w:val="24"/>
        </w:rPr>
        <w:t xml:space="preserve"> (article </w:t>
      </w:r>
      <w:r>
        <w:rPr>
          <w:rFonts w:ascii="Cambria" w:hAnsi="Cambria"/>
          <w:sz w:val="24"/>
          <w:szCs w:val="24"/>
        </w:rPr>
        <w:t>291 du code</w:t>
      </w:r>
      <w:r w:rsidRPr="004F43CB">
        <w:rPr>
          <w:rFonts w:ascii="Cambria" w:hAnsi="Cambria"/>
          <w:sz w:val="24"/>
          <w:szCs w:val="24"/>
        </w:rPr>
        <w:t>).</w:t>
      </w:r>
    </w:p>
    <w:p w:rsidR="00F866AD" w:rsidRPr="0030721B" w:rsidRDefault="00F866AD" w:rsidP="007C3AED">
      <w:pPr>
        <w:spacing w:after="0" w:line="240" w:lineRule="auto"/>
        <w:jc w:val="both"/>
        <w:rPr>
          <w:rFonts w:ascii="Cambria" w:hAnsi="Cambria"/>
          <w:color w:val="000000"/>
          <w:sz w:val="24"/>
          <w:szCs w:val="24"/>
        </w:rPr>
      </w:pPr>
    </w:p>
    <w:p w:rsidR="00F866AD" w:rsidRPr="00D216F1" w:rsidRDefault="00F866AD" w:rsidP="007C3AED">
      <w:pPr>
        <w:pStyle w:val="Titre3"/>
        <w:spacing w:before="0" w:after="0"/>
        <w:jc w:val="both"/>
        <w:rPr>
          <w:color w:val="000000"/>
          <w:lang w:val="fr-FR"/>
        </w:rPr>
      </w:pPr>
      <w:bookmarkStart w:id="10" w:name="_Toc385269353"/>
      <w:bookmarkStart w:id="11" w:name="_Toc392778465"/>
      <w:r w:rsidRPr="00D216F1">
        <w:rPr>
          <w:lang w:val="fr-FR"/>
        </w:rPr>
        <w:t>I.4. Possibilité de recours contre la décision de l’ARCA</w:t>
      </w:r>
      <w:bookmarkEnd w:id="10"/>
      <w:bookmarkEnd w:id="11"/>
    </w:p>
    <w:p w:rsidR="00F866AD" w:rsidRDefault="00F866AD" w:rsidP="007C3AED">
      <w:pPr>
        <w:spacing w:after="0" w:line="240" w:lineRule="auto"/>
        <w:jc w:val="both"/>
        <w:rPr>
          <w:rFonts w:ascii="Cambria" w:hAnsi="Cambria"/>
          <w:sz w:val="24"/>
          <w:szCs w:val="24"/>
        </w:rPr>
      </w:pPr>
    </w:p>
    <w:p w:rsidR="00F866AD" w:rsidRDefault="00F866AD" w:rsidP="007C3AED">
      <w:pPr>
        <w:spacing w:after="0" w:line="240" w:lineRule="auto"/>
        <w:jc w:val="both"/>
        <w:rPr>
          <w:rFonts w:ascii="Cambria" w:hAnsi="Cambria"/>
          <w:color w:val="000000"/>
          <w:sz w:val="24"/>
          <w:szCs w:val="24"/>
        </w:rPr>
      </w:pPr>
      <w:r>
        <w:rPr>
          <w:rFonts w:ascii="Cambria" w:hAnsi="Cambria"/>
          <w:color w:val="000000"/>
          <w:sz w:val="24"/>
          <w:szCs w:val="24"/>
        </w:rPr>
        <w:t>Conformément à l’article 284, alinéa 6, lorsque</w:t>
      </w:r>
      <w:r w:rsidRPr="0030721B">
        <w:rPr>
          <w:rFonts w:ascii="Cambria" w:hAnsi="Cambria"/>
          <w:color w:val="000000"/>
          <w:sz w:val="24"/>
          <w:szCs w:val="24"/>
        </w:rPr>
        <w:t xml:space="preserve"> le refus d’agrément est notifié à l’assureur</w:t>
      </w:r>
      <w:r>
        <w:rPr>
          <w:rFonts w:ascii="Cambria" w:hAnsi="Cambria"/>
          <w:color w:val="000000"/>
          <w:sz w:val="24"/>
          <w:szCs w:val="24"/>
        </w:rPr>
        <w:t xml:space="preserve">, celui-ci </w:t>
      </w:r>
      <w:r w:rsidRPr="0030721B">
        <w:rPr>
          <w:rFonts w:ascii="Cambria" w:hAnsi="Cambria"/>
          <w:color w:val="000000"/>
          <w:sz w:val="24"/>
          <w:szCs w:val="24"/>
        </w:rPr>
        <w:t xml:space="preserve">peut </w:t>
      </w:r>
      <w:r w:rsidRPr="004D059E">
        <w:rPr>
          <w:rFonts w:ascii="Cambria" w:hAnsi="Cambria"/>
          <w:b/>
          <w:color w:val="000000"/>
          <w:sz w:val="24"/>
          <w:szCs w:val="24"/>
        </w:rPr>
        <w:t>se pourvoir devant la Cour Administrative</w:t>
      </w:r>
      <w:r>
        <w:rPr>
          <w:rFonts w:ascii="Cambria" w:hAnsi="Cambria"/>
          <w:color w:val="000000"/>
          <w:sz w:val="24"/>
          <w:szCs w:val="24"/>
        </w:rPr>
        <w:t xml:space="preserve"> dans le délai de </w:t>
      </w:r>
      <w:r w:rsidRPr="004D059E">
        <w:rPr>
          <w:rFonts w:ascii="Cambria" w:hAnsi="Cambria"/>
          <w:b/>
          <w:color w:val="000000"/>
          <w:sz w:val="24"/>
          <w:szCs w:val="24"/>
        </w:rPr>
        <w:t>2 mois</w:t>
      </w:r>
      <w:r>
        <w:rPr>
          <w:rFonts w:ascii="Cambria" w:hAnsi="Cambria"/>
          <w:color w:val="000000"/>
          <w:sz w:val="24"/>
          <w:szCs w:val="24"/>
        </w:rPr>
        <w:t xml:space="preserve"> de la notification du refus d’agrément. </w:t>
      </w:r>
    </w:p>
    <w:p w:rsidR="00F866AD" w:rsidRDefault="00F866AD" w:rsidP="007C3AED">
      <w:pPr>
        <w:spacing w:after="0" w:line="240" w:lineRule="auto"/>
        <w:jc w:val="both"/>
        <w:rPr>
          <w:rFonts w:ascii="Cambria" w:hAnsi="Cambria"/>
          <w:sz w:val="24"/>
          <w:szCs w:val="24"/>
        </w:rPr>
      </w:pPr>
    </w:p>
    <w:p w:rsidR="0084593D" w:rsidRDefault="0084593D" w:rsidP="007C3AED">
      <w:pPr>
        <w:spacing w:after="0" w:line="240" w:lineRule="auto"/>
        <w:jc w:val="both"/>
        <w:rPr>
          <w:rFonts w:ascii="Cambria" w:hAnsi="Cambria"/>
          <w:sz w:val="24"/>
          <w:szCs w:val="24"/>
        </w:rPr>
      </w:pPr>
    </w:p>
    <w:p w:rsidR="00F866AD" w:rsidRPr="004C48CA" w:rsidRDefault="00F866AD" w:rsidP="007C3AED">
      <w:pPr>
        <w:pStyle w:val="Titre2"/>
        <w:jc w:val="both"/>
      </w:pPr>
      <w:bookmarkStart w:id="12" w:name="_Toc385269354"/>
      <w:bookmarkStart w:id="13" w:name="_Toc392778466"/>
      <w:r w:rsidRPr="00D778C1">
        <w:t>Principaux</w:t>
      </w:r>
      <w:r>
        <w:t xml:space="preserve"> </w:t>
      </w:r>
      <w:r w:rsidRPr="00D778C1">
        <w:t>renseignements</w:t>
      </w:r>
      <w:bookmarkEnd w:id="12"/>
      <w:bookmarkEnd w:id="13"/>
      <w:r>
        <w:t xml:space="preserve"> </w:t>
      </w:r>
    </w:p>
    <w:p w:rsidR="00F866AD" w:rsidRDefault="00F866AD" w:rsidP="007C3AED">
      <w:pPr>
        <w:spacing w:after="0" w:line="240" w:lineRule="auto"/>
        <w:jc w:val="both"/>
        <w:rPr>
          <w:rFonts w:ascii="Cambria" w:hAnsi="Cambria"/>
          <w:sz w:val="24"/>
          <w:szCs w:val="24"/>
        </w:rPr>
      </w:pPr>
    </w:p>
    <w:p w:rsidR="00B05191" w:rsidRPr="00414DD0" w:rsidRDefault="00F866AD" w:rsidP="007C3AED">
      <w:pPr>
        <w:pStyle w:val="Titre9"/>
        <w:jc w:val="both"/>
        <w:rPr>
          <w:rFonts w:ascii="Cambria" w:hAnsi="Cambria"/>
          <w:noProof w:val="0"/>
          <w:sz w:val="24"/>
          <w:szCs w:val="24"/>
          <w:lang w:val="fr-FR"/>
        </w:rPr>
      </w:pPr>
      <w:r>
        <w:rPr>
          <w:rFonts w:ascii="Cambria" w:hAnsi="Cambria"/>
          <w:noProof w:val="0"/>
          <w:sz w:val="24"/>
          <w:szCs w:val="24"/>
          <w:lang w:val="fr-FR"/>
        </w:rPr>
        <w:lastRenderedPageBreak/>
        <w:t>Cette partie</w:t>
      </w:r>
      <w:r w:rsidRPr="004C48CA">
        <w:rPr>
          <w:rFonts w:ascii="Cambria" w:hAnsi="Cambria"/>
          <w:noProof w:val="0"/>
          <w:sz w:val="24"/>
          <w:szCs w:val="24"/>
          <w:lang w:val="fr-FR"/>
        </w:rPr>
        <w:t xml:space="preserve"> </w:t>
      </w:r>
      <w:r w:rsidRPr="004D2F58">
        <w:rPr>
          <w:rFonts w:ascii="Cambria" w:hAnsi="Cambria"/>
          <w:noProof w:val="0"/>
          <w:sz w:val="24"/>
          <w:szCs w:val="24"/>
          <w:lang w:val="fr-FR"/>
        </w:rPr>
        <w:t>offre un aperçu des principaux renseignements que doit en principe contenir le dossier</w:t>
      </w:r>
      <w:r>
        <w:rPr>
          <w:rFonts w:ascii="Cambria" w:hAnsi="Cambria"/>
          <w:noProof w:val="0"/>
          <w:sz w:val="24"/>
          <w:szCs w:val="24"/>
          <w:lang w:val="fr-FR"/>
        </w:rPr>
        <w:t xml:space="preserve"> à introduire par les candidats</w:t>
      </w:r>
      <w:r w:rsidRPr="004D2F58">
        <w:rPr>
          <w:rFonts w:ascii="Cambria" w:hAnsi="Cambria"/>
          <w:noProof w:val="0"/>
          <w:sz w:val="24"/>
          <w:szCs w:val="24"/>
          <w:lang w:val="fr-FR"/>
        </w:rPr>
        <w:t xml:space="preserve"> </w:t>
      </w:r>
      <w:r w:rsidRPr="00C9122D">
        <w:rPr>
          <w:rFonts w:ascii="Cambria" w:hAnsi="Cambria"/>
          <w:noProof w:val="0"/>
          <w:sz w:val="24"/>
          <w:szCs w:val="24"/>
          <w:lang w:val="fr-FR"/>
        </w:rPr>
        <w:t xml:space="preserve">lors de la première </w:t>
      </w:r>
      <w:r>
        <w:rPr>
          <w:rFonts w:ascii="Cambria" w:hAnsi="Cambria"/>
          <w:noProof w:val="0"/>
          <w:sz w:val="24"/>
          <w:szCs w:val="24"/>
          <w:lang w:val="fr-FR"/>
        </w:rPr>
        <w:t>étape</w:t>
      </w:r>
      <w:r w:rsidRPr="004D2F58">
        <w:rPr>
          <w:rFonts w:ascii="Cambria" w:hAnsi="Cambria"/>
          <w:noProof w:val="0"/>
          <w:sz w:val="24"/>
          <w:szCs w:val="24"/>
          <w:vertAlign w:val="superscript"/>
          <w:lang w:val="fr-FR"/>
        </w:rPr>
        <w:t xml:space="preserve"> </w:t>
      </w:r>
      <w:r w:rsidRPr="004D2F58">
        <w:rPr>
          <w:rFonts w:ascii="Cambria" w:hAnsi="Cambria"/>
          <w:noProof w:val="0"/>
          <w:sz w:val="24"/>
          <w:szCs w:val="24"/>
          <w:lang w:val="fr-FR"/>
        </w:rPr>
        <w:t xml:space="preserve">de la procédure d’agrément. </w:t>
      </w:r>
    </w:p>
    <w:p w:rsidR="00B05191" w:rsidRPr="00204A48" w:rsidRDefault="00B05191" w:rsidP="007C3AED">
      <w:pPr>
        <w:spacing w:after="0" w:line="240" w:lineRule="auto"/>
        <w:jc w:val="both"/>
        <w:rPr>
          <w:rFonts w:ascii="Cambria" w:hAnsi="Cambria"/>
          <w:sz w:val="24"/>
          <w:szCs w:val="24"/>
        </w:rPr>
      </w:pPr>
    </w:p>
    <w:p w:rsidR="00F866AD" w:rsidRPr="00204A48" w:rsidRDefault="00F866AD" w:rsidP="007C3AED">
      <w:pPr>
        <w:spacing w:after="0" w:line="240" w:lineRule="auto"/>
        <w:jc w:val="both"/>
        <w:rPr>
          <w:rFonts w:ascii="Cambria" w:hAnsi="Cambria"/>
          <w:sz w:val="24"/>
          <w:szCs w:val="24"/>
          <w:lang w:val="fr-BE"/>
        </w:rPr>
      </w:pPr>
      <w:r w:rsidRPr="00897F3D">
        <w:rPr>
          <w:rFonts w:ascii="Cambria" w:hAnsi="Cambria"/>
          <w:sz w:val="24"/>
          <w:szCs w:val="24"/>
          <w:lang w:val="fr-BE"/>
        </w:rPr>
        <w:t xml:space="preserve">Pour constituer votre dossier d’agrément, il vous est demandé de répondre aux questions contenues </w:t>
      </w:r>
      <w:r>
        <w:rPr>
          <w:rFonts w:ascii="Cambria" w:hAnsi="Cambria"/>
          <w:sz w:val="24"/>
          <w:szCs w:val="24"/>
          <w:lang w:val="fr-BE"/>
        </w:rPr>
        <w:t>ci-dessous</w:t>
      </w:r>
      <w:r w:rsidRPr="00897F3D">
        <w:rPr>
          <w:rFonts w:ascii="Cambria" w:hAnsi="Cambria"/>
          <w:sz w:val="24"/>
          <w:szCs w:val="24"/>
          <w:lang w:val="fr-BE"/>
        </w:rPr>
        <w:t xml:space="preserve">, dans l’ordre, en reprenant pour chaque question le numéro de la question, votre réponse et les éventuelles annexes </w:t>
      </w:r>
      <w:r>
        <w:rPr>
          <w:rFonts w:ascii="Cambria" w:hAnsi="Cambria"/>
          <w:sz w:val="24"/>
          <w:szCs w:val="24"/>
          <w:lang w:val="fr-BE"/>
        </w:rPr>
        <w:t>auxquelles votre réponse réfère</w:t>
      </w:r>
      <w:r w:rsidRPr="00897F3D">
        <w:rPr>
          <w:rFonts w:ascii="Cambria" w:hAnsi="Cambria"/>
          <w:sz w:val="24"/>
          <w:szCs w:val="24"/>
          <w:lang w:val="fr-BE"/>
        </w:rPr>
        <w:t xml:space="preserve">. Pour certaines questions, il vous suffira de remplir un document préétabli annexé </w:t>
      </w:r>
      <w:r>
        <w:rPr>
          <w:rFonts w:ascii="Cambria" w:hAnsi="Cambria"/>
          <w:sz w:val="24"/>
          <w:szCs w:val="24"/>
          <w:lang w:val="fr-BE"/>
        </w:rPr>
        <w:t>au présent document</w:t>
      </w:r>
      <w:r w:rsidRPr="00897F3D">
        <w:rPr>
          <w:rFonts w:ascii="Cambria" w:hAnsi="Cambria"/>
          <w:sz w:val="24"/>
          <w:szCs w:val="24"/>
          <w:lang w:val="fr-BE"/>
        </w:rPr>
        <w:t xml:space="preserve">. Vos réponses seront fournies en </w:t>
      </w:r>
      <w:r>
        <w:rPr>
          <w:rFonts w:ascii="Cambria" w:hAnsi="Cambria"/>
          <w:sz w:val="24"/>
          <w:szCs w:val="24"/>
          <w:lang w:val="fr-BE"/>
        </w:rPr>
        <w:t>cinq</w:t>
      </w:r>
      <w:r w:rsidRPr="00897F3D">
        <w:rPr>
          <w:rFonts w:ascii="Cambria" w:hAnsi="Cambria"/>
          <w:sz w:val="24"/>
          <w:szCs w:val="24"/>
          <w:lang w:val="fr-BE"/>
        </w:rPr>
        <w:t xml:space="preserve"> exemplaire</w:t>
      </w:r>
      <w:r>
        <w:rPr>
          <w:rFonts w:ascii="Cambria" w:hAnsi="Cambria"/>
          <w:sz w:val="24"/>
          <w:szCs w:val="24"/>
          <w:lang w:val="fr-BE"/>
        </w:rPr>
        <w:t>s</w:t>
      </w:r>
      <w:r w:rsidRPr="00897F3D">
        <w:rPr>
          <w:rFonts w:ascii="Cambria" w:hAnsi="Cambria"/>
          <w:sz w:val="24"/>
          <w:szCs w:val="24"/>
          <w:lang w:val="fr-BE"/>
        </w:rPr>
        <w:t xml:space="preserve"> à l’ARCA. </w:t>
      </w:r>
      <w:r w:rsidRPr="001A27E3">
        <w:rPr>
          <w:rFonts w:ascii="Cambria" w:hAnsi="Cambria"/>
          <w:sz w:val="24"/>
          <w:szCs w:val="24"/>
          <w:lang w:val="fr-BE"/>
        </w:rPr>
        <w:t>En outre, il vous est demandé d’en faire parvenir une copie sous form</w:t>
      </w:r>
      <w:r w:rsidR="00EB2CDB">
        <w:rPr>
          <w:rFonts w:ascii="Cambria" w:hAnsi="Cambria"/>
          <w:sz w:val="24"/>
          <w:szCs w:val="24"/>
          <w:lang w:val="fr-BE"/>
        </w:rPr>
        <w:t>at</w:t>
      </w:r>
      <w:r w:rsidRPr="001A27E3">
        <w:rPr>
          <w:rFonts w:ascii="Cambria" w:hAnsi="Cambria"/>
          <w:sz w:val="24"/>
          <w:szCs w:val="24"/>
          <w:lang w:val="fr-BE"/>
        </w:rPr>
        <w:t xml:space="preserve"> électronique.</w:t>
      </w:r>
      <w:r w:rsidRPr="00204A48">
        <w:rPr>
          <w:rFonts w:ascii="Cambria" w:hAnsi="Cambria"/>
          <w:sz w:val="24"/>
          <w:szCs w:val="24"/>
          <w:lang w:val="fr-BE"/>
        </w:rPr>
        <w:t xml:space="preserve"> </w:t>
      </w:r>
    </w:p>
    <w:p w:rsidR="009332F6" w:rsidRPr="00F10FAE" w:rsidRDefault="009332F6" w:rsidP="007C3AED">
      <w:pPr>
        <w:spacing w:after="0" w:line="240" w:lineRule="auto"/>
        <w:jc w:val="both"/>
        <w:rPr>
          <w:rFonts w:ascii="Cambria" w:hAnsi="Cambria"/>
          <w:sz w:val="24"/>
          <w:szCs w:val="24"/>
          <w:lang w:val="fr-BE"/>
        </w:rPr>
      </w:pPr>
    </w:p>
    <w:p w:rsidR="00F866AD" w:rsidRPr="00D216F1" w:rsidRDefault="00F866AD" w:rsidP="007C3AED">
      <w:pPr>
        <w:pStyle w:val="Titre3"/>
        <w:spacing w:before="0" w:after="0"/>
        <w:jc w:val="both"/>
        <w:rPr>
          <w:lang w:val="fr-FR"/>
        </w:rPr>
      </w:pPr>
      <w:bookmarkStart w:id="14" w:name="_Toc385269355"/>
      <w:bookmarkStart w:id="15" w:name="_Toc392778467"/>
      <w:r w:rsidRPr="00D216F1">
        <w:rPr>
          <w:lang w:val="fr-FR"/>
        </w:rPr>
        <w:t>II.1 Renseignements d’ordre général</w:t>
      </w:r>
      <w:bookmarkEnd w:id="14"/>
      <w:bookmarkEnd w:id="15"/>
    </w:p>
    <w:p w:rsidR="00F866AD" w:rsidRPr="00F10FAE" w:rsidRDefault="00F866AD" w:rsidP="007C3AED">
      <w:pPr>
        <w:spacing w:after="0" w:line="240" w:lineRule="auto"/>
        <w:jc w:val="both"/>
        <w:rPr>
          <w:rFonts w:ascii="Cambria" w:hAnsi="Cambria"/>
          <w:sz w:val="24"/>
          <w:szCs w:val="24"/>
          <w:lang w:val="fr-BE"/>
        </w:rPr>
      </w:pPr>
    </w:p>
    <w:p w:rsidR="00F866AD" w:rsidRPr="005B5C0C" w:rsidRDefault="00F866AD" w:rsidP="007C3AED">
      <w:pPr>
        <w:spacing w:after="0" w:line="240" w:lineRule="auto"/>
        <w:jc w:val="both"/>
        <w:rPr>
          <w:rFonts w:ascii="Cambria" w:hAnsi="Cambria" w:cs="Arial"/>
          <w:i/>
          <w:lang w:val="fr-BE"/>
        </w:rPr>
      </w:pPr>
      <w:r w:rsidRPr="002A0974">
        <w:rPr>
          <w:rFonts w:ascii="Cambria" w:hAnsi="Cambria" w:cs="Arial"/>
          <w:b/>
          <w:i/>
          <w:u w:val="single"/>
          <w:lang w:val="fr-BE"/>
        </w:rPr>
        <w:t xml:space="preserve">Question </w:t>
      </w:r>
      <w:r w:rsidRPr="002A0974">
        <w:rPr>
          <w:rFonts w:ascii="Cambria" w:hAnsi="Cambria" w:cs="Arial"/>
          <w:b/>
          <w:i/>
          <w:lang w:val="fr-BE"/>
        </w:rPr>
        <w:t>1</w:t>
      </w:r>
      <w:r w:rsidRPr="005B5C0C">
        <w:rPr>
          <w:rFonts w:ascii="Cambria" w:hAnsi="Cambria" w:cs="Arial"/>
          <w:b/>
          <w:i/>
          <w:lang w:val="fr-BE"/>
        </w:rPr>
        <w:t> :</w:t>
      </w:r>
      <w:r w:rsidRPr="005B5C0C">
        <w:rPr>
          <w:rFonts w:ascii="Cambria" w:hAnsi="Cambria" w:cs="Arial"/>
          <w:i/>
          <w:lang w:val="fr-BE"/>
        </w:rPr>
        <w:t xml:space="preserve"> Veuillez fournir, au moyen du formulaire repris </w:t>
      </w:r>
      <w:r w:rsidRPr="006814AB">
        <w:rPr>
          <w:rFonts w:ascii="Cambria" w:hAnsi="Cambria" w:cs="Arial"/>
          <w:i/>
          <w:lang w:val="fr-BE"/>
        </w:rPr>
        <w:t>en annexe 1</w:t>
      </w:r>
      <w:r>
        <w:rPr>
          <w:rFonts w:ascii="Cambria" w:hAnsi="Cambria" w:cs="Arial"/>
          <w:i/>
          <w:lang w:val="fr-BE"/>
        </w:rPr>
        <w:t xml:space="preserve"> du</w:t>
      </w:r>
      <w:r w:rsidRPr="005B5C0C">
        <w:rPr>
          <w:rFonts w:ascii="Cambria" w:hAnsi="Cambria" w:cs="Arial"/>
          <w:i/>
          <w:lang w:val="fr-BE"/>
        </w:rPr>
        <w:t xml:space="preserve"> présent </w:t>
      </w:r>
      <w:r>
        <w:rPr>
          <w:rFonts w:ascii="Cambria" w:hAnsi="Cambria" w:cs="Arial"/>
          <w:i/>
          <w:lang w:val="fr-BE"/>
        </w:rPr>
        <w:t>document</w:t>
      </w:r>
      <w:r w:rsidRPr="005B5C0C">
        <w:rPr>
          <w:rFonts w:ascii="Cambria" w:hAnsi="Cambria" w:cs="Arial"/>
          <w:i/>
          <w:lang w:val="fr-BE"/>
        </w:rPr>
        <w:t xml:space="preserve">, les renseignements utiles concernant la personne </w:t>
      </w:r>
      <w:r w:rsidRPr="005B5C0C">
        <w:rPr>
          <w:rFonts w:ascii="Cambria" w:hAnsi="Cambria" w:cs="Arial"/>
          <w:i/>
          <w:u w:val="single"/>
          <w:lang w:val="fr-BE"/>
        </w:rPr>
        <w:t>responsable de la demande</w:t>
      </w:r>
      <w:r w:rsidRPr="005B5C0C">
        <w:rPr>
          <w:rFonts w:ascii="Cambria" w:hAnsi="Cambria" w:cs="Arial"/>
          <w:i/>
          <w:lang w:val="fr-BE"/>
        </w:rPr>
        <w:t xml:space="preserve"> d’agrément (cette personne est celle qui devra signer le dossier) et concernant la </w:t>
      </w:r>
      <w:r w:rsidRPr="005B5C0C">
        <w:rPr>
          <w:rFonts w:ascii="Cambria" w:hAnsi="Cambria" w:cs="Arial"/>
          <w:i/>
          <w:u w:val="single"/>
          <w:lang w:val="fr-BE"/>
        </w:rPr>
        <w:t>personne de contact chargée de la préparation du dossier</w:t>
      </w:r>
      <w:r w:rsidRPr="005B5C0C">
        <w:rPr>
          <w:rFonts w:ascii="Cambria" w:hAnsi="Cambria" w:cs="Arial"/>
          <w:i/>
          <w:lang w:val="fr-BE"/>
        </w:rPr>
        <w:t>.</w:t>
      </w:r>
    </w:p>
    <w:p w:rsidR="00F866AD" w:rsidRPr="005B5C0C" w:rsidRDefault="00F866AD" w:rsidP="007C3AED">
      <w:pPr>
        <w:spacing w:after="0" w:line="240" w:lineRule="auto"/>
        <w:jc w:val="both"/>
        <w:rPr>
          <w:rFonts w:ascii="Cambria" w:hAnsi="Cambria"/>
          <w:lang w:val="fr-BE"/>
        </w:rPr>
      </w:pPr>
    </w:p>
    <w:p w:rsidR="00F866AD" w:rsidRPr="005B5C0C" w:rsidRDefault="00F866AD" w:rsidP="007C3AED">
      <w:pPr>
        <w:spacing w:after="0" w:line="240" w:lineRule="auto"/>
        <w:jc w:val="both"/>
        <w:rPr>
          <w:rFonts w:ascii="Cambria" w:hAnsi="Cambria" w:cs="Arial"/>
          <w:i/>
          <w:lang w:val="fr-BE"/>
        </w:rPr>
      </w:pPr>
      <w:r w:rsidRPr="005B5C0C">
        <w:rPr>
          <w:rFonts w:ascii="Cambria" w:hAnsi="Cambria" w:cs="Arial"/>
          <w:b/>
          <w:i/>
          <w:lang w:val="fr-BE"/>
        </w:rPr>
        <w:t>Q 2</w:t>
      </w:r>
      <w:r w:rsidRPr="005B5C0C">
        <w:rPr>
          <w:rFonts w:ascii="Cambria" w:hAnsi="Cambria" w:cs="Arial"/>
          <w:i/>
          <w:lang w:val="fr-BE"/>
        </w:rPr>
        <w:t xml:space="preserve">. Veuillez fournir, au moyen du formulaire repris en </w:t>
      </w:r>
      <w:r w:rsidRPr="006814AB">
        <w:rPr>
          <w:rFonts w:ascii="Cambria" w:hAnsi="Cambria" w:cs="Arial"/>
          <w:i/>
          <w:lang w:val="fr-BE"/>
        </w:rPr>
        <w:t>annexe 2</w:t>
      </w:r>
      <w:r w:rsidRPr="005B5C0C">
        <w:rPr>
          <w:rFonts w:ascii="Cambria" w:hAnsi="Cambria" w:cs="Arial"/>
          <w:i/>
          <w:lang w:val="fr-BE"/>
        </w:rPr>
        <w:t xml:space="preserve"> </w:t>
      </w:r>
      <w:r w:rsidR="00344F2B">
        <w:rPr>
          <w:rFonts w:ascii="Cambria" w:hAnsi="Cambria" w:cs="Arial"/>
          <w:i/>
          <w:lang w:val="fr-BE"/>
        </w:rPr>
        <w:t>du</w:t>
      </w:r>
      <w:r>
        <w:rPr>
          <w:rFonts w:ascii="Cambria" w:hAnsi="Cambria" w:cs="Arial"/>
          <w:i/>
          <w:lang w:val="fr-BE"/>
        </w:rPr>
        <w:t xml:space="preserve"> présent document</w:t>
      </w:r>
      <w:r w:rsidRPr="005B5C0C">
        <w:rPr>
          <w:rFonts w:ascii="Cambria" w:hAnsi="Cambria" w:cs="Arial"/>
          <w:i/>
          <w:lang w:val="fr-BE"/>
        </w:rPr>
        <w:t>, les renseignements utiles concernant l'entreprise.</w:t>
      </w:r>
    </w:p>
    <w:p w:rsidR="00F866AD" w:rsidRDefault="00F866AD" w:rsidP="007C3AED">
      <w:pPr>
        <w:spacing w:after="0" w:line="240" w:lineRule="auto"/>
        <w:jc w:val="both"/>
        <w:rPr>
          <w:rFonts w:ascii="Cambria" w:hAnsi="Cambria"/>
          <w:sz w:val="24"/>
          <w:szCs w:val="24"/>
          <w:lang w:val="fr-BE"/>
        </w:rPr>
      </w:pPr>
    </w:p>
    <w:p w:rsidR="00F866AD" w:rsidRPr="00D216F1" w:rsidRDefault="00F866AD" w:rsidP="007C3AED">
      <w:pPr>
        <w:pStyle w:val="Titre3"/>
        <w:spacing w:before="0" w:after="0"/>
        <w:jc w:val="both"/>
        <w:rPr>
          <w:lang w:val="fr-FR"/>
        </w:rPr>
      </w:pPr>
      <w:bookmarkStart w:id="16" w:name="_Toc385269356"/>
      <w:bookmarkStart w:id="17" w:name="_Toc392778468"/>
      <w:r w:rsidRPr="00D216F1">
        <w:rPr>
          <w:lang w:val="fr-FR"/>
        </w:rPr>
        <w:t>II.2 Portée de la demande d’agrément</w:t>
      </w:r>
      <w:bookmarkEnd w:id="16"/>
      <w:bookmarkEnd w:id="17"/>
    </w:p>
    <w:p w:rsidR="00F866AD" w:rsidRPr="005B5C0C" w:rsidRDefault="00F866AD" w:rsidP="007C3AED">
      <w:pPr>
        <w:spacing w:after="0" w:line="240" w:lineRule="auto"/>
        <w:jc w:val="both"/>
        <w:rPr>
          <w:rFonts w:ascii="Cambria" w:hAnsi="Cambria"/>
          <w:lang w:val="fr-BE"/>
        </w:rPr>
      </w:pPr>
    </w:p>
    <w:p w:rsidR="00F866AD" w:rsidRPr="005B5C0C" w:rsidRDefault="00F866AD" w:rsidP="007C3AED">
      <w:pPr>
        <w:spacing w:after="0" w:line="240" w:lineRule="auto"/>
        <w:jc w:val="both"/>
        <w:rPr>
          <w:rFonts w:ascii="Cambria" w:hAnsi="Cambria" w:cs="Arial"/>
          <w:i/>
          <w:lang w:val="fr-BE"/>
        </w:rPr>
      </w:pPr>
      <w:r w:rsidRPr="005B5C0C">
        <w:rPr>
          <w:rFonts w:ascii="Cambria" w:hAnsi="Cambria" w:cs="Arial"/>
          <w:b/>
          <w:i/>
        </w:rPr>
        <w:t>Q 3</w:t>
      </w:r>
      <w:r w:rsidRPr="005B5C0C">
        <w:rPr>
          <w:rFonts w:ascii="Cambria" w:hAnsi="Cambria" w:cs="Arial"/>
          <w:i/>
        </w:rPr>
        <w:t xml:space="preserve">. </w:t>
      </w:r>
      <w:r w:rsidRPr="005B5C0C">
        <w:rPr>
          <w:rFonts w:ascii="Cambria" w:hAnsi="Cambria" w:cs="Arial"/>
          <w:i/>
          <w:lang w:val="fr-BE"/>
        </w:rPr>
        <w:t xml:space="preserve">Veuillez indiquer, au moyen du formulaire repris en </w:t>
      </w:r>
      <w:r w:rsidRPr="00D03BA2">
        <w:rPr>
          <w:rFonts w:ascii="Cambria" w:hAnsi="Cambria" w:cs="Arial"/>
          <w:i/>
          <w:lang w:val="fr-BE"/>
        </w:rPr>
        <w:t>annexe 3</w:t>
      </w:r>
      <w:r w:rsidRPr="005B5C0C">
        <w:rPr>
          <w:rFonts w:ascii="Cambria" w:hAnsi="Cambria" w:cs="Arial"/>
          <w:i/>
          <w:lang w:val="fr-BE"/>
        </w:rPr>
        <w:t xml:space="preserve"> </w:t>
      </w:r>
      <w:r w:rsidR="00344F2B">
        <w:rPr>
          <w:rFonts w:ascii="Cambria" w:hAnsi="Cambria" w:cs="Arial"/>
          <w:i/>
          <w:lang w:val="fr-BE"/>
        </w:rPr>
        <w:t>du</w:t>
      </w:r>
      <w:r>
        <w:rPr>
          <w:rFonts w:ascii="Cambria" w:hAnsi="Cambria" w:cs="Arial"/>
          <w:i/>
          <w:lang w:val="fr-BE"/>
        </w:rPr>
        <w:t xml:space="preserve"> présent document</w:t>
      </w:r>
      <w:r w:rsidRPr="005B5C0C">
        <w:rPr>
          <w:rFonts w:ascii="Cambria" w:hAnsi="Cambria" w:cs="Arial"/>
          <w:i/>
          <w:lang w:val="fr-BE"/>
        </w:rPr>
        <w:t>, les branches sur lesquelles porte la demande d’agrément et, le cas échéant, celles pour lesquelles l’entreprise bénéficie déjà d’un agrément. Veuillez également indiquer les activités autres que l’assurance directe que l’entreprise preste ou compte prester.</w:t>
      </w:r>
    </w:p>
    <w:p w:rsidR="00F866AD" w:rsidRPr="00A23226" w:rsidRDefault="00F866AD" w:rsidP="007C3AED">
      <w:pPr>
        <w:spacing w:after="0" w:line="240" w:lineRule="auto"/>
        <w:jc w:val="both"/>
        <w:rPr>
          <w:rFonts w:ascii="Cambria" w:hAnsi="Cambria"/>
          <w:i/>
          <w:sz w:val="24"/>
          <w:szCs w:val="24"/>
          <w:lang w:val="fr-BE"/>
        </w:rPr>
      </w:pPr>
    </w:p>
    <w:p w:rsidR="00F866AD" w:rsidRPr="005B5C0C" w:rsidRDefault="00F866AD" w:rsidP="007C3AED">
      <w:pPr>
        <w:spacing w:after="0" w:line="240" w:lineRule="auto"/>
        <w:jc w:val="both"/>
        <w:rPr>
          <w:rFonts w:ascii="Cambria" w:hAnsi="Cambria" w:cs="Arial"/>
          <w:i/>
          <w:lang w:val="fr-BE"/>
        </w:rPr>
      </w:pPr>
      <w:r w:rsidRPr="005B5C0C">
        <w:rPr>
          <w:rFonts w:ascii="Cambria" w:hAnsi="Cambria" w:cs="Arial"/>
          <w:b/>
          <w:i/>
          <w:lang w:val="fr-BE"/>
        </w:rPr>
        <w:t>Q 4</w:t>
      </w:r>
      <w:r w:rsidRPr="005B5C0C">
        <w:rPr>
          <w:rFonts w:ascii="Cambria" w:hAnsi="Cambria" w:cs="Arial"/>
          <w:i/>
          <w:lang w:val="fr-BE"/>
        </w:rPr>
        <w:t>. Veuillez joindre également les études de marché éventuelles sur lesquelles vous vous êtes basés et auxquelles il vous sera demandé de vous référer au point relatif a</w:t>
      </w:r>
      <w:r w:rsidR="0074203A">
        <w:rPr>
          <w:rFonts w:ascii="Cambria" w:hAnsi="Cambria" w:cs="Arial"/>
          <w:i/>
          <w:lang w:val="fr-BE"/>
        </w:rPr>
        <w:t>ux aspects technico-financiers.</w:t>
      </w:r>
    </w:p>
    <w:p w:rsidR="00EE04A3" w:rsidRPr="009332F6" w:rsidRDefault="00EE04A3" w:rsidP="007C3AED">
      <w:pPr>
        <w:spacing w:after="0" w:line="240" w:lineRule="auto"/>
        <w:jc w:val="both"/>
        <w:rPr>
          <w:rFonts w:ascii="Cambria" w:hAnsi="Cambria"/>
          <w:sz w:val="24"/>
          <w:szCs w:val="24"/>
          <w:lang w:val="fr-BE"/>
        </w:rPr>
      </w:pPr>
    </w:p>
    <w:p w:rsidR="00F866AD" w:rsidRPr="00D216F1" w:rsidRDefault="00F866AD" w:rsidP="007C3AED">
      <w:pPr>
        <w:pStyle w:val="Titre3"/>
        <w:spacing w:before="0" w:after="0"/>
        <w:jc w:val="both"/>
        <w:rPr>
          <w:lang w:val="fr-FR"/>
        </w:rPr>
      </w:pPr>
      <w:bookmarkStart w:id="18" w:name="_Toc111518160"/>
      <w:bookmarkStart w:id="19" w:name="_Toc132618158"/>
      <w:bookmarkStart w:id="20" w:name="_Toc385269357"/>
      <w:bookmarkStart w:id="21" w:name="_Toc392778469"/>
      <w:r w:rsidRPr="00D216F1">
        <w:rPr>
          <w:lang w:val="fr-FR"/>
        </w:rPr>
        <w:t>II.3. Aspects institutionnels et organisationnels</w:t>
      </w:r>
      <w:bookmarkEnd w:id="18"/>
      <w:bookmarkEnd w:id="19"/>
      <w:bookmarkEnd w:id="20"/>
      <w:bookmarkEnd w:id="21"/>
    </w:p>
    <w:p w:rsidR="00F866AD" w:rsidRPr="00686346" w:rsidRDefault="00F866AD" w:rsidP="007C3AED">
      <w:pPr>
        <w:spacing w:after="0" w:line="240" w:lineRule="auto"/>
        <w:jc w:val="both"/>
        <w:rPr>
          <w:rFonts w:ascii="Cambria" w:hAnsi="Cambria"/>
          <w:sz w:val="24"/>
          <w:szCs w:val="24"/>
          <w:lang w:val="fr-BE"/>
        </w:rPr>
      </w:pPr>
    </w:p>
    <w:p w:rsidR="00F866AD" w:rsidRPr="00686346" w:rsidRDefault="00F866AD" w:rsidP="007C3AED">
      <w:pPr>
        <w:pStyle w:val="Titre4"/>
        <w:spacing w:before="0" w:line="240" w:lineRule="auto"/>
        <w:jc w:val="both"/>
        <w:rPr>
          <w:lang w:val="fr-BE"/>
        </w:rPr>
      </w:pPr>
      <w:bookmarkStart w:id="22" w:name="_Toc111518161"/>
      <w:bookmarkStart w:id="23" w:name="_Toc132618159"/>
      <w:r>
        <w:rPr>
          <w:lang w:val="fr-BE"/>
        </w:rPr>
        <w:t>II</w:t>
      </w:r>
      <w:r w:rsidRPr="00686346">
        <w:rPr>
          <w:lang w:val="fr-BE"/>
        </w:rPr>
        <w:t xml:space="preserve">.3.1. Actionnaires significatifs </w:t>
      </w:r>
      <w:r w:rsidRPr="00141E66">
        <w:rPr>
          <w:lang w:val="fr-BE"/>
        </w:rPr>
        <w:t>et groupe</w:t>
      </w:r>
      <w:bookmarkEnd w:id="22"/>
      <w:bookmarkEnd w:id="23"/>
    </w:p>
    <w:p w:rsidR="00F866AD" w:rsidRPr="00686346" w:rsidRDefault="00F866AD" w:rsidP="007C3AED">
      <w:pPr>
        <w:spacing w:after="0" w:line="240" w:lineRule="auto"/>
        <w:jc w:val="both"/>
        <w:rPr>
          <w:rFonts w:ascii="Cambria" w:hAnsi="Cambria"/>
          <w:sz w:val="24"/>
          <w:szCs w:val="24"/>
          <w:lang w:val="fr-BE"/>
        </w:rPr>
      </w:pPr>
    </w:p>
    <w:p w:rsidR="00F866AD" w:rsidRPr="00686346" w:rsidRDefault="00F866AD" w:rsidP="007C3AED">
      <w:pPr>
        <w:pStyle w:val="Titre5"/>
        <w:spacing w:before="0" w:line="240" w:lineRule="auto"/>
        <w:jc w:val="both"/>
        <w:rPr>
          <w:lang w:val="fr-BE"/>
        </w:rPr>
      </w:pPr>
      <w:r>
        <w:rPr>
          <w:lang w:val="fr-BE"/>
        </w:rPr>
        <w:t>II</w:t>
      </w:r>
      <w:r w:rsidRPr="00686346">
        <w:rPr>
          <w:lang w:val="fr-BE"/>
        </w:rPr>
        <w:t>.3.1.1.</w:t>
      </w:r>
      <w:r w:rsidRPr="00430A58">
        <w:rPr>
          <w:lang w:val="fr-BE"/>
        </w:rPr>
        <w:t xml:space="preserve"> </w:t>
      </w:r>
      <w:r w:rsidRPr="00E90DAB">
        <w:rPr>
          <w:lang w:val="fr-BE"/>
        </w:rPr>
        <w:t xml:space="preserve">Informations sur les actionnaires </w:t>
      </w:r>
      <w:r w:rsidRPr="00141E66">
        <w:rPr>
          <w:lang w:val="fr-BE"/>
        </w:rPr>
        <w:t>significatifs</w:t>
      </w:r>
    </w:p>
    <w:p w:rsidR="00F866AD" w:rsidRPr="00686346" w:rsidRDefault="00F866AD" w:rsidP="007C3AED">
      <w:pPr>
        <w:spacing w:after="0" w:line="240" w:lineRule="auto"/>
        <w:jc w:val="both"/>
        <w:rPr>
          <w:rFonts w:ascii="Cambria" w:hAnsi="Cambria"/>
          <w:sz w:val="24"/>
          <w:szCs w:val="24"/>
          <w:lang w:val="fr-BE"/>
        </w:rPr>
      </w:pPr>
    </w:p>
    <w:p w:rsidR="00F866AD" w:rsidRPr="004161F2" w:rsidRDefault="00F866AD" w:rsidP="007C3AED">
      <w:pPr>
        <w:pStyle w:val="Titre9"/>
        <w:jc w:val="both"/>
        <w:rPr>
          <w:rFonts w:ascii="Cambria" w:hAnsi="Cambria"/>
          <w:noProof w:val="0"/>
          <w:sz w:val="24"/>
          <w:szCs w:val="24"/>
          <w:lang w:val="fr-FR"/>
        </w:rPr>
      </w:pPr>
      <w:r>
        <w:rPr>
          <w:rFonts w:ascii="Cambria" w:hAnsi="Cambria"/>
          <w:noProof w:val="0"/>
          <w:sz w:val="24"/>
          <w:szCs w:val="24"/>
          <w:lang w:val="fr-FR"/>
        </w:rPr>
        <w:t>L</w:t>
      </w:r>
      <w:r w:rsidRPr="00430A58">
        <w:rPr>
          <w:rFonts w:ascii="Cambria" w:hAnsi="Cambria"/>
          <w:noProof w:val="0"/>
          <w:sz w:val="24"/>
          <w:szCs w:val="24"/>
          <w:lang w:val="fr-FR"/>
        </w:rPr>
        <w:t>’ARCA doit pouvoir</w:t>
      </w:r>
      <w:r>
        <w:rPr>
          <w:rFonts w:ascii="Cambria" w:hAnsi="Cambria"/>
          <w:noProof w:val="0"/>
          <w:sz w:val="24"/>
          <w:szCs w:val="24"/>
          <w:lang w:val="fr-FR"/>
        </w:rPr>
        <w:t xml:space="preserve"> s'assurer que les actionnaires</w:t>
      </w:r>
      <w:r w:rsidRPr="00430A58">
        <w:rPr>
          <w:rFonts w:ascii="Cambria" w:hAnsi="Cambria"/>
          <w:noProof w:val="0"/>
          <w:sz w:val="24"/>
          <w:szCs w:val="24"/>
          <w:lang w:val="fr-FR"/>
        </w:rPr>
        <w:t xml:space="preserve"> </w:t>
      </w:r>
      <w:r w:rsidRPr="00430A58">
        <w:rPr>
          <w:rFonts w:ascii="Cambria" w:hAnsi="Cambria"/>
          <w:noProof w:val="0"/>
          <w:sz w:val="24"/>
          <w:szCs w:val="24"/>
          <w:lang w:val="fr-FR"/>
        </w:rPr>
        <w:noBreakHyphen/>
        <w:t xml:space="preserve"> personnes physiques ou morales </w:t>
      </w:r>
      <w:r w:rsidRPr="00430A58">
        <w:rPr>
          <w:rFonts w:ascii="Cambria" w:hAnsi="Cambria"/>
          <w:noProof w:val="0"/>
          <w:sz w:val="24"/>
          <w:szCs w:val="24"/>
          <w:lang w:val="fr-FR"/>
        </w:rPr>
        <w:noBreakHyphen/>
        <w:t xml:space="preserve"> présentent les qualités nécessaires au regard du besoin de garantir une gestion saine et</w:t>
      </w:r>
      <w:r>
        <w:rPr>
          <w:rFonts w:ascii="Cambria" w:hAnsi="Cambria"/>
          <w:noProof w:val="0"/>
          <w:sz w:val="24"/>
          <w:szCs w:val="24"/>
          <w:lang w:val="fr-FR"/>
        </w:rPr>
        <w:t xml:space="preserve"> prudente de l’entreprise. Si l</w:t>
      </w:r>
      <w:r w:rsidRPr="00430A58">
        <w:rPr>
          <w:rFonts w:ascii="Cambria" w:hAnsi="Cambria"/>
          <w:noProof w:val="0"/>
          <w:sz w:val="24"/>
          <w:szCs w:val="24"/>
          <w:lang w:val="fr-FR"/>
        </w:rPr>
        <w:t>’ARCA a des raisons de considérer que tel n’est pas</w:t>
      </w:r>
      <w:r>
        <w:rPr>
          <w:rFonts w:ascii="Cambria" w:hAnsi="Cambria"/>
          <w:noProof w:val="0"/>
          <w:sz w:val="24"/>
          <w:szCs w:val="24"/>
          <w:lang w:val="fr-FR"/>
        </w:rPr>
        <w:t xml:space="preserve"> le cas, l’agrément est refusé.</w:t>
      </w:r>
      <w:r w:rsidRPr="004161F2">
        <w:rPr>
          <w:rFonts w:ascii="Cambria" w:hAnsi="Cambria"/>
          <w:noProof w:val="0"/>
          <w:sz w:val="24"/>
          <w:szCs w:val="24"/>
          <w:lang w:val="fr-FR"/>
        </w:rPr>
        <w:t xml:space="preserve"> Est actionnaire significatif celui qui, directement ou indirectement, détien</w:t>
      </w:r>
      <w:r>
        <w:rPr>
          <w:rFonts w:ascii="Cambria" w:hAnsi="Cambria"/>
          <w:noProof w:val="0"/>
          <w:sz w:val="24"/>
          <w:szCs w:val="24"/>
          <w:lang w:val="fr-FR"/>
        </w:rPr>
        <w:t>t ou détien</w:t>
      </w:r>
      <w:r w:rsidRPr="004161F2">
        <w:rPr>
          <w:rFonts w:ascii="Cambria" w:hAnsi="Cambria"/>
          <w:noProof w:val="0"/>
          <w:sz w:val="24"/>
          <w:szCs w:val="24"/>
          <w:lang w:val="fr-FR"/>
        </w:rPr>
        <w:t>dra au moins 10% du capital ou des droits de vote, ou toute autre possibilité d'exercer une influence notable sur la gestion de l'entreprise dans laquelle est détenue une participation.</w:t>
      </w:r>
    </w:p>
    <w:p w:rsidR="008B3405" w:rsidRPr="001557F5" w:rsidRDefault="008B3405" w:rsidP="007C3AED">
      <w:pPr>
        <w:spacing w:after="0"/>
        <w:jc w:val="both"/>
        <w:rPr>
          <w:rFonts w:ascii="Cambria" w:hAnsi="Cambria"/>
          <w:highlight w:val="yellow"/>
        </w:rPr>
      </w:pPr>
    </w:p>
    <w:p w:rsidR="00F866AD" w:rsidRPr="005B5C0C" w:rsidRDefault="00F866AD" w:rsidP="007C3AED">
      <w:pPr>
        <w:pStyle w:val="Titre9"/>
        <w:jc w:val="both"/>
        <w:rPr>
          <w:rFonts w:ascii="Cambria" w:hAnsi="Cambria" w:cs="Arial"/>
          <w:i/>
          <w:noProof w:val="0"/>
          <w:sz w:val="22"/>
          <w:szCs w:val="22"/>
          <w:lang w:val="fr-FR"/>
        </w:rPr>
      </w:pPr>
      <w:r w:rsidRPr="005B5C0C">
        <w:rPr>
          <w:rFonts w:ascii="Cambria" w:hAnsi="Cambria" w:cs="Arial"/>
          <w:b/>
          <w:i/>
          <w:noProof w:val="0"/>
          <w:sz w:val="22"/>
          <w:szCs w:val="22"/>
          <w:lang w:val="fr-FR"/>
        </w:rPr>
        <w:t>Q 5</w:t>
      </w:r>
      <w:r w:rsidRPr="005B5C0C">
        <w:rPr>
          <w:rFonts w:ascii="Cambria" w:hAnsi="Cambria" w:cs="Arial"/>
          <w:i/>
          <w:noProof w:val="0"/>
          <w:sz w:val="22"/>
          <w:szCs w:val="22"/>
          <w:lang w:val="fr-FR"/>
        </w:rPr>
        <w:t xml:space="preserve">. Afin que </w:t>
      </w:r>
      <w:r w:rsidRPr="005B5C0C">
        <w:rPr>
          <w:rFonts w:ascii="Cambria" w:hAnsi="Cambria"/>
          <w:i/>
          <w:noProof w:val="0"/>
          <w:sz w:val="22"/>
          <w:szCs w:val="22"/>
          <w:lang w:val="fr-FR"/>
        </w:rPr>
        <w:t>l’ARCA</w:t>
      </w:r>
      <w:r w:rsidRPr="005B5C0C">
        <w:rPr>
          <w:rFonts w:ascii="Cambria" w:hAnsi="Cambria" w:cs="Arial"/>
          <w:i/>
          <w:noProof w:val="0"/>
          <w:sz w:val="22"/>
          <w:szCs w:val="22"/>
          <w:lang w:val="fr-FR"/>
        </w:rPr>
        <w:t xml:space="preserve"> dispose des renseignements nécessaires à cette évaluation, veuillez fournir pour chacun des actionnaires les informations requises par </w:t>
      </w:r>
      <w:r w:rsidRPr="008C7F4E">
        <w:rPr>
          <w:rFonts w:ascii="Cambria" w:hAnsi="Cambria" w:cs="Arial"/>
          <w:i/>
          <w:noProof w:val="0"/>
          <w:sz w:val="22"/>
          <w:szCs w:val="22"/>
          <w:lang w:val="fr-FR"/>
        </w:rPr>
        <w:t xml:space="preserve">l’annexe </w:t>
      </w:r>
      <w:r>
        <w:rPr>
          <w:rFonts w:ascii="Cambria" w:hAnsi="Cambria" w:cs="Arial"/>
          <w:i/>
          <w:noProof w:val="0"/>
          <w:sz w:val="22"/>
          <w:szCs w:val="22"/>
          <w:lang w:val="fr-FR"/>
        </w:rPr>
        <w:t>4</w:t>
      </w:r>
      <w:r w:rsidRPr="005B5C0C">
        <w:rPr>
          <w:rFonts w:ascii="Cambria" w:hAnsi="Cambria" w:cs="Arial"/>
          <w:i/>
          <w:noProof w:val="0"/>
          <w:sz w:val="22"/>
          <w:szCs w:val="22"/>
          <w:lang w:val="fr-FR"/>
        </w:rPr>
        <w:t xml:space="preserve"> relative aux informations sur les actionnaires</w:t>
      </w:r>
      <w:r>
        <w:rPr>
          <w:rFonts w:ascii="Cambria" w:hAnsi="Cambria" w:cs="Arial"/>
          <w:i/>
          <w:noProof w:val="0"/>
          <w:sz w:val="22"/>
          <w:szCs w:val="22"/>
          <w:lang w:val="fr-FR"/>
        </w:rPr>
        <w:t>.</w:t>
      </w:r>
    </w:p>
    <w:p w:rsidR="00F866AD" w:rsidRPr="005B5C0C" w:rsidRDefault="00F866AD" w:rsidP="007C3AED">
      <w:pPr>
        <w:tabs>
          <w:tab w:val="left" w:pos="1584"/>
          <w:tab w:val="left" w:pos="3024"/>
          <w:tab w:val="right" w:pos="9504"/>
        </w:tabs>
        <w:spacing w:after="0" w:line="240" w:lineRule="auto"/>
        <w:jc w:val="both"/>
        <w:rPr>
          <w:rFonts w:ascii="Cambria" w:hAnsi="Cambria"/>
          <w:highlight w:val="yellow"/>
        </w:rPr>
      </w:pPr>
    </w:p>
    <w:p w:rsidR="00F866AD" w:rsidRPr="005B5C0C" w:rsidRDefault="00F866AD" w:rsidP="007C3AED">
      <w:pPr>
        <w:pStyle w:val="Titre9"/>
        <w:jc w:val="both"/>
        <w:rPr>
          <w:rFonts w:ascii="Cambria" w:hAnsi="Cambria" w:cs="Arial"/>
          <w:i/>
          <w:noProof w:val="0"/>
          <w:sz w:val="22"/>
          <w:szCs w:val="22"/>
          <w:lang w:val="fr-FR"/>
        </w:rPr>
      </w:pPr>
      <w:r w:rsidRPr="005B5C0C">
        <w:rPr>
          <w:rFonts w:ascii="Cambria" w:hAnsi="Cambria" w:cs="Arial"/>
          <w:b/>
          <w:i/>
          <w:noProof w:val="0"/>
          <w:sz w:val="22"/>
          <w:szCs w:val="22"/>
          <w:lang w:val="fr-FR"/>
        </w:rPr>
        <w:t>Q 6</w:t>
      </w:r>
      <w:r w:rsidRPr="005B5C0C">
        <w:rPr>
          <w:rFonts w:ascii="Cambria" w:hAnsi="Cambria" w:cs="Arial"/>
          <w:i/>
          <w:noProof w:val="0"/>
          <w:sz w:val="22"/>
          <w:szCs w:val="22"/>
          <w:lang w:val="fr-FR"/>
        </w:rPr>
        <w:t>. Si l'entreprise est déjà constituée, veuillez retracer brièvement l’évolution de l’actionnariat au cours des cinq années précédentes.</w:t>
      </w:r>
    </w:p>
    <w:p w:rsidR="00F866AD" w:rsidRPr="00430A58" w:rsidRDefault="00F866AD" w:rsidP="007C3AED">
      <w:pPr>
        <w:tabs>
          <w:tab w:val="left" w:pos="851"/>
          <w:tab w:val="left" w:pos="2835"/>
          <w:tab w:val="left" w:pos="8080"/>
          <w:tab w:val="right" w:pos="9504"/>
        </w:tabs>
        <w:spacing w:after="0" w:line="240" w:lineRule="auto"/>
        <w:jc w:val="both"/>
        <w:rPr>
          <w:rFonts w:ascii="Cambria" w:hAnsi="Cambria"/>
          <w:sz w:val="24"/>
          <w:szCs w:val="24"/>
          <w:highlight w:val="yellow"/>
        </w:rPr>
      </w:pPr>
    </w:p>
    <w:p w:rsidR="00F866AD" w:rsidRPr="00D61EFE" w:rsidRDefault="00F866AD" w:rsidP="007C3AED">
      <w:pPr>
        <w:pStyle w:val="Titre5"/>
        <w:spacing w:before="0" w:line="240" w:lineRule="auto"/>
        <w:jc w:val="both"/>
        <w:rPr>
          <w:lang w:val="fr-BE"/>
        </w:rPr>
      </w:pPr>
      <w:r>
        <w:rPr>
          <w:lang w:val="fr-BE"/>
        </w:rPr>
        <w:t>II</w:t>
      </w:r>
      <w:r w:rsidRPr="00D61EFE">
        <w:rPr>
          <w:lang w:val="fr-BE"/>
        </w:rPr>
        <w:t>.3.1.2. Informations sur le groupe dont les actionnaires de l’entreprise font partie</w:t>
      </w:r>
    </w:p>
    <w:p w:rsidR="00F866AD" w:rsidRPr="00430A58" w:rsidRDefault="00F866AD" w:rsidP="007C3AED">
      <w:pPr>
        <w:spacing w:after="0" w:line="240" w:lineRule="auto"/>
        <w:jc w:val="both"/>
        <w:rPr>
          <w:rFonts w:ascii="Cambria" w:hAnsi="Cambria"/>
          <w:sz w:val="24"/>
          <w:szCs w:val="24"/>
          <w:highlight w:val="yellow"/>
          <w:lang w:val="fr-BE"/>
        </w:rPr>
      </w:pPr>
    </w:p>
    <w:p w:rsidR="00F866AD" w:rsidRPr="009E351A" w:rsidRDefault="00F866AD" w:rsidP="007C3AED">
      <w:pPr>
        <w:pStyle w:val="Titre9"/>
        <w:jc w:val="both"/>
        <w:rPr>
          <w:rFonts w:ascii="Cambria" w:hAnsi="Cambria"/>
          <w:sz w:val="24"/>
          <w:szCs w:val="24"/>
          <w:lang w:val="fr-FR"/>
        </w:rPr>
      </w:pPr>
      <w:r w:rsidRPr="009E351A">
        <w:rPr>
          <w:rFonts w:ascii="Cambria" w:hAnsi="Cambria"/>
          <w:sz w:val="24"/>
          <w:szCs w:val="24"/>
          <w:lang w:val="fr-FR"/>
        </w:rPr>
        <w:t>Par groupe, il y a lieu d’entendre l’ensemble des entreprises qui, seules ou conjointement, exercent un contrôle sur l’entreprise concernée ainsi que les entreprises sur lesquelles l’entreprise concernée exerce, seule ou avec d’autres, un contrôle. S’il existe des liens étroits entre l’entreprise et d’autres personnes physiques ou morales, ces liens doivent être précisés.</w:t>
      </w:r>
    </w:p>
    <w:p w:rsidR="00F866AD" w:rsidRPr="009E351A" w:rsidRDefault="00F866AD" w:rsidP="007C3AED">
      <w:pPr>
        <w:spacing w:after="0" w:line="240" w:lineRule="auto"/>
        <w:jc w:val="both"/>
        <w:rPr>
          <w:rFonts w:ascii="Cambria" w:hAnsi="Cambria"/>
          <w:noProof/>
          <w:sz w:val="24"/>
          <w:szCs w:val="24"/>
        </w:rPr>
      </w:pPr>
    </w:p>
    <w:p w:rsidR="00F866AD" w:rsidRPr="005B5C0C" w:rsidRDefault="00F866AD" w:rsidP="007C3AED">
      <w:pPr>
        <w:pStyle w:val="Titre9"/>
        <w:jc w:val="both"/>
        <w:rPr>
          <w:rFonts w:ascii="Cambria" w:hAnsi="Cambria" w:cs="Arial"/>
          <w:i/>
          <w:noProof w:val="0"/>
          <w:sz w:val="22"/>
          <w:szCs w:val="22"/>
          <w:lang w:val="fr-FR"/>
        </w:rPr>
      </w:pPr>
      <w:r w:rsidRPr="005B5C0C">
        <w:rPr>
          <w:rFonts w:ascii="Cambria" w:hAnsi="Cambria" w:cs="Arial"/>
          <w:b/>
          <w:i/>
          <w:noProof w:val="0"/>
          <w:sz w:val="22"/>
          <w:szCs w:val="22"/>
          <w:lang w:val="fr-FR"/>
        </w:rPr>
        <w:t>Q 7</w:t>
      </w:r>
      <w:r>
        <w:rPr>
          <w:rFonts w:ascii="Cambria" w:hAnsi="Cambria" w:cs="Arial"/>
          <w:i/>
          <w:noProof w:val="0"/>
          <w:sz w:val="22"/>
          <w:szCs w:val="22"/>
          <w:lang w:val="fr-FR"/>
        </w:rPr>
        <w:t>. Veuillez donner</w:t>
      </w:r>
      <w:r w:rsidRPr="005B5C0C">
        <w:rPr>
          <w:rFonts w:ascii="Cambria" w:hAnsi="Cambria" w:cs="Arial"/>
          <w:i/>
          <w:noProof w:val="0"/>
          <w:sz w:val="22"/>
          <w:szCs w:val="22"/>
          <w:lang w:val="fr-FR"/>
        </w:rPr>
        <w:t xml:space="preserve"> la description de ce groupe en expliquant la structure </w:t>
      </w:r>
      <w:r w:rsidRPr="003634CD">
        <w:rPr>
          <w:rFonts w:ascii="Cambria" w:hAnsi="Cambria" w:cs="Arial"/>
          <w:i/>
          <w:noProof w:val="0"/>
          <w:sz w:val="22"/>
          <w:szCs w:val="22"/>
          <w:lang w:val="fr-FR"/>
        </w:rPr>
        <w:t>et en mentionnant chaque fois l’importance des participations.</w:t>
      </w:r>
      <w:r>
        <w:rPr>
          <w:rFonts w:ascii="Cambria" w:hAnsi="Cambria" w:cs="Arial"/>
          <w:i/>
          <w:noProof w:val="0"/>
          <w:sz w:val="22"/>
          <w:szCs w:val="22"/>
          <w:lang w:val="fr-FR"/>
        </w:rPr>
        <w:t xml:space="preserve"> </w:t>
      </w:r>
      <w:r w:rsidRPr="005B5C0C">
        <w:rPr>
          <w:rFonts w:ascii="Cambria" w:hAnsi="Cambria" w:cs="Arial"/>
          <w:i/>
          <w:noProof w:val="0"/>
          <w:sz w:val="22"/>
          <w:szCs w:val="22"/>
          <w:lang w:val="fr-FR"/>
        </w:rPr>
        <w:t xml:space="preserve">Veuillez compléter cette description en fournissant pour chaque personne faisant partie d’un groupe, les renseignements visés </w:t>
      </w:r>
      <w:r>
        <w:rPr>
          <w:rFonts w:ascii="Cambria" w:hAnsi="Cambria" w:cs="Arial"/>
          <w:i/>
          <w:noProof w:val="0"/>
          <w:sz w:val="22"/>
          <w:szCs w:val="22"/>
          <w:lang w:val="fr-FR"/>
        </w:rPr>
        <w:t>à</w:t>
      </w:r>
      <w:r w:rsidRPr="005B5C0C">
        <w:rPr>
          <w:rFonts w:ascii="Cambria" w:hAnsi="Cambria" w:cs="Arial"/>
          <w:i/>
          <w:noProof w:val="0"/>
          <w:sz w:val="22"/>
          <w:szCs w:val="22"/>
          <w:lang w:val="fr-FR"/>
        </w:rPr>
        <w:t xml:space="preserve"> </w:t>
      </w:r>
      <w:r>
        <w:rPr>
          <w:rFonts w:ascii="Cambria" w:hAnsi="Cambria" w:cs="Arial"/>
          <w:i/>
          <w:noProof w:val="0"/>
          <w:sz w:val="22"/>
          <w:szCs w:val="22"/>
          <w:lang w:val="fr-FR"/>
        </w:rPr>
        <w:t>l’annexe 5</w:t>
      </w:r>
      <w:r w:rsidRPr="005B5C0C">
        <w:rPr>
          <w:rFonts w:ascii="Cambria" w:hAnsi="Cambria" w:cs="Arial"/>
          <w:i/>
          <w:noProof w:val="0"/>
          <w:sz w:val="22"/>
          <w:szCs w:val="22"/>
          <w:lang w:val="fr-FR"/>
        </w:rPr>
        <w:t>.</w:t>
      </w:r>
    </w:p>
    <w:p w:rsidR="00F866AD" w:rsidRPr="00430A58" w:rsidRDefault="00F866AD" w:rsidP="007C3AED">
      <w:pPr>
        <w:spacing w:after="0" w:line="240" w:lineRule="auto"/>
        <w:jc w:val="both"/>
        <w:rPr>
          <w:rFonts w:ascii="Cambria" w:hAnsi="Cambria"/>
          <w:sz w:val="24"/>
          <w:szCs w:val="24"/>
          <w:highlight w:val="yellow"/>
        </w:rPr>
      </w:pPr>
    </w:p>
    <w:p w:rsidR="00F866AD" w:rsidRPr="00C00B16" w:rsidRDefault="00F866AD" w:rsidP="007C3AED">
      <w:pPr>
        <w:pStyle w:val="Titre5"/>
        <w:spacing w:before="0" w:line="240" w:lineRule="auto"/>
        <w:jc w:val="both"/>
        <w:rPr>
          <w:lang w:val="fr-BE"/>
        </w:rPr>
      </w:pPr>
      <w:r>
        <w:rPr>
          <w:lang w:val="fr-BE"/>
        </w:rPr>
        <w:t>II</w:t>
      </w:r>
      <w:r w:rsidRPr="00C00B16">
        <w:rPr>
          <w:lang w:val="fr-BE"/>
        </w:rPr>
        <w:t>.3.1.</w:t>
      </w:r>
      <w:r>
        <w:rPr>
          <w:lang w:val="fr-BE"/>
        </w:rPr>
        <w:t>3</w:t>
      </w:r>
      <w:r w:rsidRPr="00C00B16">
        <w:rPr>
          <w:lang w:val="fr-BE"/>
        </w:rPr>
        <w:t>. Autres entités faisant partie du groupe qui sont soumises à un contrôle prudentiel</w:t>
      </w:r>
    </w:p>
    <w:p w:rsidR="00F866AD" w:rsidRPr="00430A58" w:rsidRDefault="00F866AD" w:rsidP="007C3AED">
      <w:pPr>
        <w:spacing w:after="0" w:line="240" w:lineRule="auto"/>
        <w:jc w:val="both"/>
        <w:rPr>
          <w:rFonts w:ascii="Cambria" w:hAnsi="Cambria"/>
          <w:sz w:val="24"/>
          <w:szCs w:val="24"/>
          <w:highlight w:val="yellow"/>
        </w:rPr>
      </w:pPr>
    </w:p>
    <w:p w:rsidR="00F866AD" w:rsidRPr="005B5C0C" w:rsidRDefault="00F866AD" w:rsidP="007C3AED">
      <w:pPr>
        <w:pStyle w:val="Titre9"/>
        <w:jc w:val="both"/>
        <w:rPr>
          <w:rFonts w:ascii="Cambria" w:hAnsi="Cambria" w:cs="Arial"/>
          <w:i/>
          <w:noProof w:val="0"/>
          <w:sz w:val="22"/>
          <w:szCs w:val="22"/>
          <w:lang w:val="fr-FR"/>
        </w:rPr>
      </w:pPr>
      <w:r w:rsidRPr="005B5C0C">
        <w:rPr>
          <w:rFonts w:ascii="Cambria" w:hAnsi="Cambria" w:cs="Arial"/>
          <w:b/>
          <w:i/>
          <w:noProof w:val="0"/>
          <w:sz w:val="22"/>
          <w:szCs w:val="22"/>
          <w:lang w:val="fr-FR"/>
        </w:rPr>
        <w:t xml:space="preserve">Q </w:t>
      </w:r>
      <w:r>
        <w:rPr>
          <w:rFonts w:ascii="Cambria" w:hAnsi="Cambria" w:cs="Arial"/>
          <w:b/>
          <w:i/>
          <w:noProof w:val="0"/>
          <w:sz w:val="22"/>
          <w:szCs w:val="22"/>
          <w:lang w:val="fr-FR"/>
        </w:rPr>
        <w:t>8</w:t>
      </w:r>
      <w:r w:rsidRPr="005B5C0C">
        <w:rPr>
          <w:rFonts w:ascii="Cambria" w:hAnsi="Cambria" w:cs="Arial"/>
          <w:i/>
          <w:noProof w:val="0"/>
          <w:sz w:val="22"/>
          <w:szCs w:val="22"/>
          <w:lang w:val="fr-FR"/>
        </w:rPr>
        <w:t>. Si certains actionnaires ou certaines entreprises appartenant au même groupe que l’entreprise d’assurances à agréer sont soumis en raison de leur statut légal particulier au contrôle d’une autorité de contrôle prudentiel, veuillez préciser, notamment le type d’activités exercées, le type d’agrément obtenu et l’autorité en charge du contrôle (nom, adresse, personne de contact). Lorsque le contrôle en question n’est pas exercé par une autorité prudentielle d’un Etat membre de l'EAC, veuillez décrire la nature et l'étendue du contrôle auquel ces entreprises sont soumises dans leur pays d'origine, avec référence aux textes légaux applicables.</w:t>
      </w:r>
    </w:p>
    <w:p w:rsidR="00F866AD" w:rsidRPr="005E09B2" w:rsidRDefault="00F866AD" w:rsidP="007C3AED">
      <w:pPr>
        <w:pStyle w:val="Titre9"/>
        <w:jc w:val="both"/>
        <w:rPr>
          <w:rFonts w:ascii="Cambria" w:hAnsi="Cambria"/>
          <w:noProof w:val="0"/>
          <w:sz w:val="24"/>
          <w:szCs w:val="24"/>
          <w:lang w:val="fr-FR"/>
        </w:rPr>
      </w:pPr>
    </w:p>
    <w:p w:rsidR="00F866AD" w:rsidRPr="005E09B2" w:rsidRDefault="00F866AD" w:rsidP="007C3AED">
      <w:pPr>
        <w:pStyle w:val="Titre9"/>
        <w:jc w:val="both"/>
        <w:rPr>
          <w:rFonts w:ascii="Cambria" w:hAnsi="Cambria"/>
          <w:noProof w:val="0"/>
          <w:sz w:val="24"/>
          <w:szCs w:val="24"/>
          <w:lang w:val="fr-FR"/>
        </w:rPr>
      </w:pPr>
      <w:r w:rsidRPr="005E09B2">
        <w:rPr>
          <w:rFonts w:ascii="Cambria" w:hAnsi="Cambria"/>
          <w:noProof w:val="0"/>
          <w:sz w:val="24"/>
          <w:szCs w:val="24"/>
          <w:lang w:val="fr-FR"/>
        </w:rPr>
        <w:t xml:space="preserve">Si elle </w:t>
      </w:r>
      <w:r w:rsidR="00BE6818">
        <w:rPr>
          <w:rFonts w:ascii="Cambria" w:hAnsi="Cambria"/>
          <w:noProof w:val="0"/>
          <w:sz w:val="24"/>
          <w:szCs w:val="24"/>
          <w:lang w:val="fr-FR"/>
        </w:rPr>
        <w:t>le juge nécessaire</w:t>
      </w:r>
      <w:r w:rsidRPr="005E09B2">
        <w:rPr>
          <w:rFonts w:ascii="Cambria" w:hAnsi="Cambria"/>
          <w:noProof w:val="0"/>
          <w:sz w:val="24"/>
          <w:szCs w:val="24"/>
          <w:lang w:val="fr-FR"/>
        </w:rPr>
        <w:t>, l’ARCA prendra contact avec la ou les autorités de contrôle prudentiel en question.</w:t>
      </w:r>
    </w:p>
    <w:p w:rsidR="00F866AD" w:rsidRPr="0063350F" w:rsidRDefault="00F866AD" w:rsidP="007C3AED">
      <w:pPr>
        <w:tabs>
          <w:tab w:val="left" w:pos="851"/>
          <w:tab w:val="left" w:pos="2835"/>
          <w:tab w:val="left" w:pos="8080"/>
          <w:tab w:val="right" w:pos="9504"/>
        </w:tabs>
        <w:spacing w:after="0" w:line="240" w:lineRule="auto"/>
        <w:jc w:val="both"/>
        <w:rPr>
          <w:rFonts w:ascii="Cambria" w:hAnsi="Cambria"/>
          <w:sz w:val="24"/>
          <w:szCs w:val="24"/>
          <w:highlight w:val="yellow"/>
        </w:rPr>
      </w:pPr>
    </w:p>
    <w:p w:rsidR="00F866AD" w:rsidRPr="0063350F" w:rsidRDefault="00F866AD" w:rsidP="007C3AED">
      <w:pPr>
        <w:pStyle w:val="Titre4"/>
        <w:spacing w:before="0" w:line="240" w:lineRule="auto"/>
        <w:jc w:val="both"/>
        <w:rPr>
          <w:lang w:val="fr-BE"/>
        </w:rPr>
      </w:pPr>
      <w:bookmarkStart w:id="24" w:name="_Toc111518162"/>
      <w:bookmarkStart w:id="25" w:name="_Toc132618160"/>
      <w:r>
        <w:rPr>
          <w:lang w:val="fr-BE"/>
        </w:rPr>
        <w:t>II</w:t>
      </w:r>
      <w:r w:rsidRPr="0063350F">
        <w:rPr>
          <w:lang w:val="fr-BE"/>
        </w:rPr>
        <w:t>.3.2. Organes de gestion</w:t>
      </w:r>
      <w:bookmarkEnd w:id="24"/>
      <w:bookmarkEnd w:id="25"/>
      <w:r w:rsidRPr="0063350F">
        <w:rPr>
          <w:lang w:val="fr-BE"/>
        </w:rPr>
        <w:t xml:space="preserve"> </w:t>
      </w:r>
    </w:p>
    <w:p w:rsidR="00F866AD" w:rsidRPr="0063350F" w:rsidRDefault="00F866AD" w:rsidP="007C3AED">
      <w:pPr>
        <w:spacing w:after="0" w:line="240" w:lineRule="auto"/>
        <w:jc w:val="both"/>
        <w:rPr>
          <w:rFonts w:ascii="Cambria" w:hAnsi="Cambria"/>
          <w:b/>
          <w:i/>
          <w:sz w:val="24"/>
          <w:szCs w:val="24"/>
          <w:lang w:val="fr-BE"/>
        </w:rPr>
      </w:pPr>
    </w:p>
    <w:p w:rsidR="00F866AD" w:rsidRPr="0063350F" w:rsidRDefault="00F866AD" w:rsidP="007C3AED">
      <w:pPr>
        <w:pStyle w:val="Titre5"/>
        <w:spacing w:before="0" w:line="240" w:lineRule="auto"/>
        <w:jc w:val="both"/>
        <w:rPr>
          <w:lang w:val="fr-BE"/>
        </w:rPr>
      </w:pPr>
      <w:r>
        <w:rPr>
          <w:iCs/>
          <w:lang w:val="fr-BE"/>
        </w:rPr>
        <w:t>II</w:t>
      </w:r>
      <w:r w:rsidRPr="0063350F">
        <w:rPr>
          <w:iCs/>
          <w:lang w:val="fr-BE"/>
        </w:rPr>
        <w:t xml:space="preserve">.3.2.1. </w:t>
      </w:r>
      <w:r w:rsidRPr="0063350F">
        <w:rPr>
          <w:lang w:val="fr-BE"/>
        </w:rPr>
        <w:t>Projet de statuts</w:t>
      </w:r>
    </w:p>
    <w:p w:rsidR="00F866AD" w:rsidRPr="0063350F" w:rsidRDefault="00F866AD" w:rsidP="007C3AED">
      <w:pPr>
        <w:spacing w:after="0" w:line="240" w:lineRule="auto"/>
        <w:jc w:val="both"/>
        <w:rPr>
          <w:rFonts w:ascii="Cambria" w:hAnsi="Cambria"/>
          <w:b/>
          <w:i/>
          <w:sz w:val="24"/>
          <w:szCs w:val="24"/>
          <w:highlight w:val="yellow"/>
          <w:lang w:val="fr-BE"/>
        </w:rPr>
      </w:pPr>
    </w:p>
    <w:p w:rsidR="00F866AD" w:rsidRPr="005B5C0C" w:rsidRDefault="00F866AD" w:rsidP="007C3AED">
      <w:pPr>
        <w:spacing w:after="0" w:line="240" w:lineRule="auto"/>
        <w:jc w:val="both"/>
        <w:rPr>
          <w:rFonts w:ascii="Cambria" w:hAnsi="Cambria" w:cs="Arial"/>
          <w:i/>
        </w:rPr>
      </w:pPr>
      <w:r w:rsidRPr="005B5C0C">
        <w:rPr>
          <w:rFonts w:ascii="Cambria" w:hAnsi="Cambria" w:cs="Arial"/>
          <w:b/>
          <w:i/>
        </w:rPr>
        <w:t xml:space="preserve">Q </w:t>
      </w:r>
      <w:r>
        <w:rPr>
          <w:rFonts w:ascii="Cambria" w:hAnsi="Cambria" w:cs="Arial"/>
          <w:b/>
          <w:i/>
        </w:rPr>
        <w:t>9</w:t>
      </w:r>
      <w:r w:rsidRPr="005B5C0C">
        <w:rPr>
          <w:rFonts w:ascii="Cambria" w:hAnsi="Cambria" w:cs="Arial"/>
          <w:i/>
        </w:rPr>
        <w:t>. Pour les entreprises encore à constituer, veuillez joindre au dossier le projet de statuts de l’entreprise d’assurances et, pour les entreprises déjà constituées, le projet de modification des statuts.</w:t>
      </w:r>
    </w:p>
    <w:p w:rsidR="00F866AD" w:rsidRPr="0063350F" w:rsidRDefault="00F866AD" w:rsidP="007C3AED">
      <w:pPr>
        <w:spacing w:after="0" w:line="240" w:lineRule="auto"/>
        <w:jc w:val="both"/>
        <w:rPr>
          <w:rFonts w:ascii="Cambria" w:hAnsi="Cambria"/>
          <w:sz w:val="24"/>
          <w:szCs w:val="24"/>
          <w:highlight w:val="yellow"/>
          <w:lang w:val="fr-BE"/>
        </w:rPr>
      </w:pPr>
    </w:p>
    <w:p w:rsidR="00F866AD" w:rsidRPr="001955BD" w:rsidRDefault="00F866AD" w:rsidP="007C3AED">
      <w:pPr>
        <w:pStyle w:val="Titre5"/>
        <w:spacing w:before="0" w:line="240" w:lineRule="auto"/>
        <w:jc w:val="both"/>
        <w:rPr>
          <w:lang w:val="fr-BE"/>
        </w:rPr>
      </w:pPr>
      <w:r>
        <w:rPr>
          <w:lang w:val="fr-BE"/>
        </w:rPr>
        <w:t>II</w:t>
      </w:r>
      <w:r w:rsidRPr="001955BD">
        <w:rPr>
          <w:lang w:val="fr-BE"/>
        </w:rPr>
        <w:t>.3.2.2. Structure du conseil d’administration</w:t>
      </w:r>
      <w:r w:rsidR="00B92DFD">
        <w:rPr>
          <w:lang w:val="fr-BE"/>
        </w:rPr>
        <w:t>,</w:t>
      </w:r>
      <w:r w:rsidRPr="001955BD">
        <w:rPr>
          <w:lang w:val="fr-BE"/>
        </w:rPr>
        <w:t xml:space="preserve"> règles de fonctionnement</w:t>
      </w:r>
    </w:p>
    <w:p w:rsidR="00F866AD" w:rsidRPr="0063350F" w:rsidRDefault="00F866AD" w:rsidP="007C3AED">
      <w:pPr>
        <w:spacing w:after="0" w:line="240" w:lineRule="auto"/>
        <w:jc w:val="both"/>
        <w:rPr>
          <w:rFonts w:ascii="Cambria" w:hAnsi="Cambria"/>
          <w:sz w:val="24"/>
          <w:szCs w:val="24"/>
          <w:highlight w:val="yellow"/>
          <w:lang w:val="fr-BE"/>
        </w:rPr>
      </w:pPr>
    </w:p>
    <w:p w:rsidR="00F866AD" w:rsidRPr="005A193B" w:rsidRDefault="00F866AD" w:rsidP="007C3AED">
      <w:pPr>
        <w:spacing w:after="0" w:line="240" w:lineRule="auto"/>
        <w:jc w:val="both"/>
        <w:rPr>
          <w:rFonts w:ascii="Cambria" w:hAnsi="Cambria"/>
          <w:sz w:val="24"/>
          <w:szCs w:val="24"/>
          <w:lang w:val="fr-BE"/>
        </w:rPr>
      </w:pPr>
      <w:r>
        <w:rPr>
          <w:rFonts w:ascii="Cambria" w:hAnsi="Cambria"/>
          <w:sz w:val="24"/>
          <w:szCs w:val="24"/>
          <w:lang w:val="fr-BE"/>
        </w:rPr>
        <w:t>Les</w:t>
      </w:r>
      <w:r w:rsidRPr="005A193B">
        <w:rPr>
          <w:rFonts w:ascii="Cambria" w:hAnsi="Cambria"/>
          <w:sz w:val="24"/>
          <w:szCs w:val="24"/>
          <w:lang w:val="fr-BE"/>
        </w:rPr>
        <w:t xml:space="preserve"> entreprises d’assurances de droit b</w:t>
      </w:r>
      <w:r>
        <w:rPr>
          <w:rFonts w:ascii="Cambria" w:hAnsi="Cambria"/>
          <w:sz w:val="24"/>
          <w:szCs w:val="24"/>
          <w:lang w:val="fr-BE"/>
        </w:rPr>
        <w:t>urundais</w:t>
      </w:r>
      <w:r w:rsidRPr="005A193B">
        <w:rPr>
          <w:rFonts w:ascii="Cambria" w:hAnsi="Cambria"/>
          <w:sz w:val="24"/>
          <w:szCs w:val="24"/>
          <w:lang w:val="fr-BE"/>
        </w:rPr>
        <w:t xml:space="preserve"> </w:t>
      </w:r>
      <w:r>
        <w:rPr>
          <w:rFonts w:ascii="Cambria" w:hAnsi="Cambria"/>
          <w:sz w:val="24"/>
          <w:szCs w:val="24"/>
          <w:lang w:val="fr-BE"/>
        </w:rPr>
        <w:t xml:space="preserve">doivent </w:t>
      </w:r>
      <w:r w:rsidRPr="005A193B">
        <w:rPr>
          <w:rFonts w:ascii="Cambria" w:hAnsi="Cambria"/>
          <w:sz w:val="24"/>
          <w:szCs w:val="24"/>
          <w:lang w:val="fr-BE"/>
        </w:rPr>
        <w:t>dispose</w:t>
      </w:r>
      <w:r>
        <w:rPr>
          <w:rFonts w:ascii="Cambria" w:hAnsi="Cambria"/>
          <w:sz w:val="24"/>
          <w:szCs w:val="24"/>
          <w:lang w:val="fr-BE"/>
        </w:rPr>
        <w:t>r</w:t>
      </w:r>
      <w:r w:rsidRPr="005A193B">
        <w:rPr>
          <w:rFonts w:ascii="Cambria" w:hAnsi="Cambria"/>
          <w:sz w:val="24"/>
          <w:szCs w:val="24"/>
          <w:lang w:val="fr-BE"/>
        </w:rPr>
        <w:t xml:space="preserve"> d’une structure de gestion appropriée aux activités qu’elles vont exercer. La structure de gestion est mise en place autour d’organes majeurs</w:t>
      </w:r>
      <w:r>
        <w:rPr>
          <w:rFonts w:ascii="Cambria" w:hAnsi="Cambria"/>
          <w:sz w:val="24"/>
          <w:szCs w:val="24"/>
          <w:lang w:val="fr-BE"/>
        </w:rPr>
        <w:t>, à savoir</w:t>
      </w:r>
      <w:r w:rsidRPr="005A193B">
        <w:rPr>
          <w:rFonts w:ascii="Cambria" w:hAnsi="Cambria"/>
          <w:sz w:val="24"/>
          <w:szCs w:val="24"/>
          <w:lang w:val="fr-BE"/>
        </w:rPr>
        <w:t> :</w:t>
      </w:r>
    </w:p>
    <w:p w:rsidR="00F866AD" w:rsidRPr="001E231D" w:rsidRDefault="00F866AD" w:rsidP="007C3AED">
      <w:pPr>
        <w:numPr>
          <w:ilvl w:val="0"/>
          <w:numId w:val="10"/>
        </w:numPr>
        <w:tabs>
          <w:tab w:val="clear" w:pos="720"/>
          <w:tab w:val="num" w:pos="360"/>
        </w:tabs>
        <w:spacing w:after="0" w:line="240" w:lineRule="auto"/>
        <w:ind w:left="360"/>
        <w:jc w:val="both"/>
        <w:rPr>
          <w:rFonts w:ascii="Cambria" w:hAnsi="Cambria"/>
          <w:sz w:val="24"/>
          <w:szCs w:val="24"/>
          <w:lang w:val="fr-BE"/>
        </w:rPr>
      </w:pPr>
      <w:r w:rsidRPr="001E231D">
        <w:rPr>
          <w:rFonts w:ascii="Cambria" w:hAnsi="Cambria"/>
          <w:i/>
          <w:sz w:val="24"/>
          <w:szCs w:val="24"/>
          <w:lang w:val="fr-BE"/>
        </w:rPr>
        <w:t>le conseil d’administration,</w:t>
      </w:r>
      <w:r w:rsidRPr="001E231D">
        <w:rPr>
          <w:rFonts w:ascii="Cambria" w:hAnsi="Cambria"/>
          <w:sz w:val="24"/>
          <w:szCs w:val="24"/>
          <w:lang w:val="fr-BE"/>
        </w:rPr>
        <w:t xml:space="preserve"> en charge des compétences qui lui sont légalement réservées en vertu du Code des sociétés privées et à participation publique et de la définition de ses responsabilités au sein de l’entreprise d’assurances telle que indiquée à l’article 396 du code;</w:t>
      </w:r>
    </w:p>
    <w:p w:rsidR="00F866AD" w:rsidRPr="001E231D" w:rsidRDefault="00F866AD" w:rsidP="007C3AED">
      <w:pPr>
        <w:numPr>
          <w:ilvl w:val="0"/>
          <w:numId w:val="10"/>
        </w:numPr>
        <w:tabs>
          <w:tab w:val="clear" w:pos="720"/>
          <w:tab w:val="num" w:pos="360"/>
        </w:tabs>
        <w:spacing w:after="0" w:line="240" w:lineRule="auto"/>
        <w:ind w:left="360"/>
        <w:jc w:val="both"/>
        <w:rPr>
          <w:rFonts w:ascii="Cambria" w:hAnsi="Cambria"/>
          <w:sz w:val="24"/>
          <w:szCs w:val="24"/>
          <w:lang w:val="fr-BE"/>
        </w:rPr>
      </w:pPr>
      <w:r w:rsidRPr="001E231D">
        <w:rPr>
          <w:rFonts w:ascii="Cambria" w:hAnsi="Cambria"/>
          <w:i/>
          <w:sz w:val="24"/>
          <w:szCs w:val="24"/>
          <w:lang w:val="fr-BE"/>
        </w:rPr>
        <w:t>le comité de direction,</w:t>
      </w:r>
      <w:r w:rsidRPr="001E231D">
        <w:rPr>
          <w:rFonts w:ascii="Cambria" w:hAnsi="Cambria"/>
          <w:sz w:val="24"/>
          <w:szCs w:val="24"/>
          <w:lang w:val="fr-BE"/>
        </w:rPr>
        <w:t xml:space="preserve"> organe facultatif et collégial constitué au sein du conseil d’administration, dont tous les membres exercent en principe des fonctions de plein exercice au sein de l’entreprise d’assurances, et qui exerce la gestion courante de l’entreprise d’assurances dans le respect de la politique générale définie p</w:t>
      </w:r>
      <w:r w:rsidR="0048409A">
        <w:rPr>
          <w:rFonts w:ascii="Cambria" w:hAnsi="Cambria"/>
          <w:sz w:val="24"/>
          <w:szCs w:val="24"/>
          <w:lang w:val="fr-BE"/>
        </w:rPr>
        <w:t>ar le conseil d’administration.</w:t>
      </w:r>
    </w:p>
    <w:p w:rsidR="00F866AD" w:rsidRPr="0063350F" w:rsidRDefault="00F866AD" w:rsidP="007C3AED">
      <w:pPr>
        <w:spacing w:after="0" w:line="240" w:lineRule="auto"/>
        <w:jc w:val="both"/>
        <w:rPr>
          <w:rFonts w:ascii="Cambria" w:hAnsi="Cambria"/>
          <w:sz w:val="24"/>
          <w:szCs w:val="24"/>
          <w:highlight w:val="yellow"/>
        </w:rPr>
      </w:pPr>
    </w:p>
    <w:p w:rsidR="00F866AD" w:rsidRPr="005B5C0C" w:rsidRDefault="00F866AD" w:rsidP="007C3AED">
      <w:pPr>
        <w:spacing w:after="0" w:line="240" w:lineRule="auto"/>
        <w:jc w:val="both"/>
        <w:rPr>
          <w:rFonts w:ascii="Cambria" w:hAnsi="Cambria" w:cs="Arial"/>
          <w:i/>
        </w:rPr>
      </w:pPr>
      <w:r w:rsidRPr="005B5C0C">
        <w:rPr>
          <w:rFonts w:ascii="Cambria" w:hAnsi="Cambria" w:cs="Arial"/>
          <w:b/>
          <w:i/>
        </w:rPr>
        <w:lastRenderedPageBreak/>
        <w:t>Q 1</w:t>
      </w:r>
      <w:r>
        <w:rPr>
          <w:rFonts w:ascii="Cambria" w:hAnsi="Cambria" w:cs="Arial"/>
          <w:b/>
          <w:i/>
        </w:rPr>
        <w:t>0</w:t>
      </w:r>
      <w:r w:rsidRPr="005B5C0C">
        <w:rPr>
          <w:rFonts w:ascii="Cambria" w:hAnsi="Cambria" w:cs="Arial"/>
          <w:i/>
        </w:rPr>
        <w:t xml:space="preserve">. Les demandeurs sont invités à soumettre leur projet relatif à la structure de gestion. Ce projet doit être établi avec le soutien des actionnaires et doit rencontrer les caractéristiques particulières de l’entreprise d’assurances demanderesse. </w:t>
      </w:r>
    </w:p>
    <w:p w:rsidR="00F866AD" w:rsidRPr="005B5C0C" w:rsidRDefault="00F866AD" w:rsidP="007C3AED">
      <w:pPr>
        <w:spacing w:after="0" w:line="240" w:lineRule="auto"/>
        <w:jc w:val="both"/>
        <w:rPr>
          <w:rFonts w:ascii="Cambria" w:hAnsi="Cambria" w:cs="Arial"/>
          <w:i/>
          <w:highlight w:val="yellow"/>
        </w:rPr>
      </w:pPr>
    </w:p>
    <w:p w:rsidR="00F866AD" w:rsidRPr="005B5C0C" w:rsidRDefault="00F866AD" w:rsidP="007C3AED">
      <w:pPr>
        <w:spacing w:after="0" w:line="240" w:lineRule="auto"/>
        <w:jc w:val="both"/>
        <w:rPr>
          <w:rFonts w:ascii="Cambria" w:hAnsi="Cambria" w:cs="Arial"/>
          <w:i/>
        </w:rPr>
      </w:pPr>
      <w:r w:rsidRPr="005B5C0C">
        <w:rPr>
          <w:rFonts w:ascii="Cambria" w:hAnsi="Cambria" w:cs="Arial"/>
          <w:i/>
        </w:rPr>
        <w:t>Dans ce contexte, quels seront les équilibres sur la base desquels sera composé le conseil d’administration (équilibres chiffrés en nombre de mandats par catégorie d’administrateurs : administrateurs représentant les actionnaires, administrateurs indépendants éventuels, administrateurs membres du comité de direction) ?</w:t>
      </w:r>
    </w:p>
    <w:p w:rsidR="00F866AD" w:rsidRPr="005B5C0C" w:rsidRDefault="00F866AD" w:rsidP="007C3AED">
      <w:pPr>
        <w:spacing w:after="0" w:line="240" w:lineRule="auto"/>
        <w:jc w:val="both"/>
        <w:rPr>
          <w:rFonts w:ascii="Cambria" w:hAnsi="Cambria" w:cs="Arial"/>
          <w:i/>
          <w:highlight w:val="yellow"/>
        </w:rPr>
      </w:pPr>
    </w:p>
    <w:p w:rsidR="00F866AD" w:rsidRPr="00685A39" w:rsidRDefault="00685A39" w:rsidP="007C3AED">
      <w:pPr>
        <w:spacing w:after="0" w:line="240" w:lineRule="auto"/>
        <w:jc w:val="both"/>
        <w:rPr>
          <w:rFonts w:ascii="Cambria" w:hAnsi="Cambria" w:cs="Arial"/>
          <w:b/>
          <w:i/>
        </w:rPr>
      </w:pPr>
      <w:r w:rsidRPr="001557F5">
        <w:rPr>
          <w:rFonts w:ascii="Cambria" w:hAnsi="Cambria" w:cs="Arial"/>
          <w:b/>
          <w:i/>
        </w:rPr>
        <w:t xml:space="preserve">Q 10. </w:t>
      </w:r>
      <w:r w:rsidR="001557F5" w:rsidRPr="001557F5">
        <w:rPr>
          <w:rFonts w:ascii="Cambria" w:hAnsi="Cambria" w:cs="Arial"/>
          <w:b/>
          <w:i/>
        </w:rPr>
        <w:t>a)</w:t>
      </w:r>
      <w:r w:rsidRPr="001557F5">
        <w:rPr>
          <w:rFonts w:ascii="Cambria" w:hAnsi="Cambria" w:cs="Arial"/>
          <w:i/>
        </w:rPr>
        <w:t xml:space="preserve"> </w:t>
      </w:r>
      <w:r w:rsidR="00F866AD" w:rsidRPr="00685A39">
        <w:rPr>
          <w:rFonts w:ascii="Cambria" w:hAnsi="Cambria" w:cs="Arial"/>
          <w:i/>
        </w:rPr>
        <w:t>Quels pouvoirs le conseil d’administration délèguera-t-il au comité de direction ?</w:t>
      </w:r>
    </w:p>
    <w:p w:rsidR="00F866AD" w:rsidRPr="005B5C0C" w:rsidRDefault="00F866AD" w:rsidP="007C3AED">
      <w:pPr>
        <w:spacing w:after="0" w:line="240" w:lineRule="auto"/>
        <w:jc w:val="both"/>
        <w:rPr>
          <w:rFonts w:ascii="Cambria" w:hAnsi="Cambria" w:cs="Arial"/>
          <w:i/>
          <w:highlight w:val="yellow"/>
        </w:rPr>
      </w:pPr>
    </w:p>
    <w:p w:rsidR="00F866AD" w:rsidRPr="005B5C0C" w:rsidRDefault="00685A39" w:rsidP="007C3AED">
      <w:pPr>
        <w:spacing w:after="0" w:line="240" w:lineRule="auto"/>
        <w:jc w:val="both"/>
        <w:rPr>
          <w:rFonts w:ascii="Cambria" w:hAnsi="Cambria" w:cs="Arial"/>
          <w:i/>
        </w:rPr>
      </w:pPr>
      <w:r w:rsidRPr="001557F5">
        <w:rPr>
          <w:rFonts w:ascii="Cambria" w:hAnsi="Cambria" w:cs="Arial"/>
          <w:b/>
          <w:i/>
        </w:rPr>
        <w:t xml:space="preserve">Q 10. </w:t>
      </w:r>
      <w:r w:rsidR="001557F5" w:rsidRPr="001557F5">
        <w:rPr>
          <w:rFonts w:ascii="Cambria" w:hAnsi="Cambria" w:cs="Arial"/>
          <w:b/>
          <w:i/>
        </w:rPr>
        <w:t>b)</w:t>
      </w:r>
      <w:r w:rsidRPr="001557F5">
        <w:rPr>
          <w:rFonts w:ascii="Cambria" w:hAnsi="Cambria" w:cs="Arial"/>
          <w:i/>
        </w:rPr>
        <w:t xml:space="preserve"> </w:t>
      </w:r>
      <w:r w:rsidR="00F866AD" w:rsidRPr="005B5C0C">
        <w:rPr>
          <w:rFonts w:ascii="Cambria" w:hAnsi="Cambria" w:cs="Arial"/>
          <w:i/>
        </w:rPr>
        <w:t>Veuillez également décrire le stade actuel des réflexions en ce qui concerne les principes qui gouverneront le fonctionnement interne du conseil d’administration et du comité de direction.</w:t>
      </w:r>
    </w:p>
    <w:p w:rsidR="00F866AD" w:rsidRPr="0063350F" w:rsidRDefault="00F866AD" w:rsidP="007C3AED">
      <w:pPr>
        <w:spacing w:after="0" w:line="240" w:lineRule="auto"/>
        <w:jc w:val="both"/>
        <w:rPr>
          <w:rFonts w:ascii="Cambria" w:hAnsi="Cambria"/>
          <w:sz w:val="24"/>
          <w:szCs w:val="24"/>
          <w:highlight w:val="yellow"/>
          <w:lang w:val="fr-BE"/>
        </w:rPr>
      </w:pPr>
    </w:p>
    <w:p w:rsidR="00F866AD" w:rsidRPr="00706769" w:rsidRDefault="00F866AD" w:rsidP="007C3AED">
      <w:pPr>
        <w:pStyle w:val="Titre5"/>
        <w:spacing w:before="0" w:line="240" w:lineRule="auto"/>
        <w:jc w:val="both"/>
        <w:rPr>
          <w:lang w:val="fr-BE"/>
        </w:rPr>
      </w:pPr>
      <w:r>
        <w:rPr>
          <w:lang w:val="fr-BE"/>
        </w:rPr>
        <w:t>II</w:t>
      </w:r>
      <w:r w:rsidR="004F362D">
        <w:rPr>
          <w:lang w:val="fr-BE"/>
        </w:rPr>
        <w:t>.3.2.3. Comités spécialisés</w:t>
      </w:r>
    </w:p>
    <w:p w:rsidR="00F866AD" w:rsidRPr="0063350F" w:rsidRDefault="00F866AD" w:rsidP="007C3AED">
      <w:pPr>
        <w:spacing w:after="0" w:line="240" w:lineRule="auto"/>
        <w:jc w:val="both"/>
        <w:rPr>
          <w:rFonts w:ascii="Cambria" w:hAnsi="Cambria"/>
          <w:b/>
          <w:i/>
          <w:sz w:val="24"/>
          <w:szCs w:val="24"/>
          <w:highlight w:val="yellow"/>
          <w:u w:val="single"/>
          <w:lang w:val="fr-BE"/>
        </w:rPr>
      </w:pPr>
    </w:p>
    <w:p w:rsidR="00F866AD" w:rsidRPr="005B5C0C" w:rsidRDefault="00F866AD" w:rsidP="007C3AED">
      <w:pPr>
        <w:spacing w:after="0" w:line="240" w:lineRule="auto"/>
        <w:jc w:val="both"/>
        <w:rPr>
          <w:rFonts w:ascii="Cambria" w:hAnsi="Cambria" w:cs="Arial"/>
          <w:i/>
        </w:rPr>
      </w:pPr>
      <w:r w:rsidRPr="005B5C0C">
        <w:rPr>
          <w:rFonts w:ascii="Cambria" w:hAnsi="Cambria" w:cs="Arial"/>
          <w:b/>
          <w:i/>
        </w:rPr>
        <w:t>Q 1</w:t>
      </w:r>
      <w:r>
        <w:rPr>
          <w:rFonts w:ascii="Cambria" w:hAnsi="Cambria" w:cs="Arial"/>
          <w:b/>
          <w:i/>
        </w:rPr>
        <w:t>1</w:t>
      </w:r>
      <w:r w:rsidRPr="005B5C0C">
        <w:rPr>
          <w:rFonts w:ascii="Cambria" w:hAnsi="Cambria" w:cs="Arial"/>
          <w:i/>
        </w:rPr>
        <w:t xml:space="preserve">. Outre le comité de direction, quels comités spécialisés seront institués au sein du conseil d’administration (comité d’audit, comité stratégique, comité des rémunérations, etc.) ? </w:t>
      </w:r>
    </w:p>
    <w:p w:rsidR="00F866AD" w:rsidRPr="005B5C0C" w:rsidRDefault="00F866AD" w:rsidP="007C3AED">
      <w:pPr>
        <w:spacing w:after="0" w:line="240" w:lineRule="auto"/>
        <w:jc w:val="both"/>
        <w:rPr>
          <w:rFonts w:ascii="Cambria" w:hAnsi="Cambria" w:cs="Arial"/>
          <w:i/>
        </w:rPr>
      </w:pPr>
      <w:r w:rsidRPr="005B5C0C">
        <w:rPr>
          <w:rFonts w:ascii="Cambria" w:hAnsi="Cambria" w:cs="Arial"/>
          <w:i/>
        </w:rPr>
        <w:t>Pour chacun de ces comités, veuillez préciser :</w:t>
      </w:r>
    </w:p>
    <w:p w:rsidR="00F866AD" w:rsidRPr="005B5C0C" w:rsidRDefault="00F866AD" w:rsidP="007C3AED">
      <w:pPr>
        <w:numPr>
          <w:ilvl w:val="0"/>
          <w:numId w:val="10"/>
        </w:numPr>
        <w:tabs>
          <w:tab w:val="clear" w:pos="720"/>
          <w:tab w:val="num" w:pos="360"/>
        </w:tabs>
        <w:spacing w:after="0" w:line="240" w:lineRule="auto"/>
        <w:ind w:left="360"/>
        <w:jc w:val="both"/>
        <w:rPr>
          <w:rFonts w:ascii="Cambria" w:hAnsi="Cambria" w:cs="Arial"/>
          <w:i/>
        </w:rPr>
      </w:pPr>
      <w:r w:rsidRPr="005B5C0C">
        <w:rPr>
          <w:rFonts w:ascii="Cambria" w:hAnsi="Cambria" w:cs="Arial"/>
          <w:i/>
        </w:rPr>
        <w:t>les compéte</w:t>
      </w:r>
      <w:r w:rsidR="00274730">
        <w:rPr>
          <w:rFonts w:ascii="Cambria" w:hAnsi="Cambria" w:cs="Arial"/>
          <w:i/>
        </w:rPr>
        <w:t>nces qui leurs seront dévolues ;</w:t>
      </w:r>
    </w:p>
    <w:p w:rsidR="00F866AD" w:rsidRPr="005B5C0C" w:rsidRDefault="00F866AD" w:rsidP="007C3AED">
      <w:pPr>
        <w:numPr>
          <w:ilvl w:val="0"/>
          <w:numId w:val="10"/>
        </w:numPr>
        <w:tabs>
          <w:tab w:val="clear" w:pos="720"/>
          <w:tab w:val="num" w:pos="360"/>
        </w:tabs>
        <w:spacing w:after="0" w:line="240" w:lineRule="auto"/>
        <w:ind w:left="360"/>
        <w:jc w:val="both"/>
        <w:rPr>
          <w:rFonts w:ascii="Cambria" w:hAnsi="Cambria" w:cs="Arial"/>
          <w:i/>
        </w:rPr>
      </w:pPr>
      <w:r w:rsidRPr="005B5C0C">
        <w:rPr>
          <w:rFonts w:ascii="Cambria" w:hAnsi="Cambria" w:cs="Arial"/>
          <w:i/>
        </w:rPr>
        <w:t>les interactions entre leurs compétences et celles du conseil d’administration dans son ensemble, d’une part, et du comité de direction</w:t>
      </w:r>
      <w:r w:rsidR="00274730">
        <w:rPr>
          <w:rFonts w:ascii="Cambria" w:hAnsi="Cambria" w:cs="Arial"/>
          <w:i/>
        </w:rPr>
        <w:t>, d’autre part ;</w:t>
      </w:r>
    </w:p>
    <w:p w:rsidR="00F866AD" w:rsidRPr="005B5C0C" w:rsidRDefault="00F866AD" w:rsidP="007C3AED">
      <w:pPr>
        <w:numPr>
          <w:ilvl w:val="0"/>
          <w:numId w:val="10"/>
        </w:numPr>
        <w:tabs>
          <w:tab w:val="clear" w:pos="720"/>
          <w:tab w:val="num" w:pos="360"/>
        </w:tabs>
        <w:spacing w:after="0" w:line="240" w:lineRule="auto"/>
        <w:ind w:left="360"/>
        <w:jc w:val="both"/>
        <w:rPr>
          <w:rFonts w:ascii="Cambria" w:hAnsi="Cambria" w:cs="Arial"/>
          <w:i/>
        </w:rPr>
      </w:pPr>
      <w:r w:rsidRPr="005B5C0C">
        <w:rPr>
          <w:rFonts w:ascii="Cambria" w:hAnsi="Cambria" w:cs="Arial"/>
          <w:i/>
        </w:rPr>
        <w:t>le stade actuel des réflexions en ce qui concerne les principes qui gouverneront à leur fonctionnement i</w:t>
      </w:r>
      <w:r w:rsidR="00274730">
        <w:rPr>
          <w:rFonts w:ascii="Cambria" w:hAnsi="Cambria" w:cs="Arial"/>
          <w:i/>
        </w:rPr>
        <w:t>nterne ;</w:t>
      </w:r>
    </w:p>
    <w:p w:rsidR="00F866AD" w:rsidRPr="005B5C0C" w:rsidRDefault="00F866AD" w:rsidP="007C3AED">
      <w:pPr>
        <w:numPr>
          <w:ilvl w:val="0"/>
          <w:numId w:val="10"/>
        </w:numPr>
        <w:tabs>
          <w:tab w:val="clear" w:pos="720"/>
          <w:tab w:val="num" w:pos="360"/>
        </w:tabs>
        <w:spacing w:after="0" w:line="240" w:lineRule="auto"/>
        <w:ind w:left="360"/>
        <w:jc w:val="both"/>
        <w:rPr>
          <w:rFonts w:ascii="Cambria" w:hAnsi="Cambria" w:cs="Arial"/>
          <w:i/>
        </w:rPr>
      </w:pPr>
      <w:r w:rsidRPr="005B5C0C">
        <w:rPr>
          <w:rFonts w:ascii="Cambria" w:hAnsi="Cambria" w:cs="Arial"/>
          <w:i/>
        </w:rPr>
        <w:t>les règles qui seront suivies pour déterminer la composition de ces comités (nombre et critères de choix de leurs membres).</w:t>
      </w:r>
    </w:p>
    <w:p w:rsidR="00F866AD" w:rsidRPr="005B5C0C" w:rsidRDefault="00F866AD" w:rsidP="007C3AED">
      <w:pPr>
        <w:spacing w:after="0" w:line="240" w:lineRule="auto"/>
        <w:jc w:val="both"/>
        <w:rPr>
          <w:rFonts w:ascii="Cambria" w:hAnsi="Cambria"/>
          <w:highlight w:val="yellow"/>
          <w:lang w:val="fr-BE"/>
        </w:rPr>
      </w:pPr>
    </w:p>
    <w:p w:rsidR="00F866AD" w:rsidRPr="005B5C0C" w:rsidRDefault="00F866AD" w:rsidP="007C3AED">
      <w:pPr>
        <w:tabs>
          <w:tab w:val="left" w:pos="851"/>
          <w:tab w:val="left" w:pos="2835"/>
          <w:tab w:val="left" w:pos="8080"/>
          <w:tab w:val="right" w:pos="9504"/>
        </w:tabs>
        <w:spacing w:after="0" w:line="240" w:lineRule="auto"/>
        <w:jc w:val="both"/>
        <w:rPr>
          <w:rFonts w:ascii="Cambria" w:hAnsi="Cambria" w:cs="Arial"/>
          <w:i/>
        </w:rPr>
      </w:pPr>
      <w:r w:rsidRPr="005B5C0C">
        <w:rPr>
          <w:rFonts w:ascii="Cambria" w:hAnsi="Cambria" w:cs="Arial"/>
          <w:b/>
          <w:i/>
        </w:rPr>
        <w:t>Q 1</w:t>
      </w:r>
      <w:r>
        <w:rPr>
          <w:rFonts w:ascii="Cambria" w:hAnsi="Cambria" w:cs="Arial"/>
          <w:b/>
          <w:i/>
        </w:rPr>
        <w:t>2</w:t>
      </w:r>
      <w:r w:rsidRPr="005B5C0C">
        <w:rPr>
          <w:rFonts w:ascii="Cambria" w:hAnsi="Cambria" w:cs="Arial"/>
          <w:i/>
        </w:rPr>
        <w:t xml:space="preserve">. Complémentairement à leur inclusion dans l’organigramme de l’entreprise d’assurances à agréer </w:t>
      </w:r>
      <w:r w:rsidRPr="0034769C">
        <w:rPr>
          <w:rFonts w:ascii="Cambria" w:hAnsi="Cambria" w:cs="Arial"/>
          <w:i/>
        </w:rPr>
        <w:t>(cf. point II.3.4. ci-dessous)</w:t>
      </w:r>
      <w:r w:rsidRPr="005B5C0C">
        <w:rPr>
          <w:rFonts w:ascii="Cambria" w:hAnsi="Cambria" w:cs="Arial"/>
          <w:i/>
        </w:rPr>
        <w:t xml:space="preserve"> et sans préjudice d’une description fonctionnelle plus détaillée à fournir dans le cadre de la description de l’organisation administrative envisagée (points </w:t>
      </w:r>
      <w:r>
        <w:rPr>
          <w:rFonts w:ascii="Cambria" w:hAnsi="Cambria" w:cs="Arial"/>
          <w:i/>
        </w:rPr>
        <w:t>II</w:t>
      </w:r>
      <w:r w:rsidRPr="005B5C0C">
        <w:rPr>
          <w:rFonts w:ascii="Cambria" w:hAnsi="Cambria" w:cs="Arial"/>
          <w:i/>
        </w:rPr>
        <w:t xml:space="preserve">.3.6. ci-dessous), veuillez énumérer les comités spécialisés qu’il est envisagé de constituer sous l’autorité du comité de direction afin d’assister celui-ci/celle-ci dans la gestion courante de l’entreprise d’assurances à agréer </w:t>
      </w:r>
      <w:r w:rsidRPr="00B737DA">
        <w:rPr>
          <w:rFonts w:ascii="Cambria" w:hAnsi="Cambria" w:cs="Arial"/>
          <w:i/>
        </w:rPr>
        <w:t>(comité ALM</w:t>
      </w:r>
      <w:r w:rsidRPr="00B737DA">
        <w:rPr>
          <w:rStyle w:val="Appelnotedebasdep"/>
          <w:rFonts w:ascii="Cambria" w:hAnsi="Cambria" w:cs="Arial"/>
          <w:i/>
        </w:rPr>
        <w:footnoteReference w:id="1"/>
      </w:r>
      <w:r w:rsidRPr="00B737DA">
        <w:rPr>
          <w:rFonts w:ascii="Cambria" w:hAnsi="Cambria" w:cs="Arial"/>
          <w:i/>
        </w:rPr>
        <w:t xml:space="preserve">, </w:t>
      </w:r>
      <w:r w:rsidRPr="005B5C0C">
        <w:rPr>
          <w:rFonts w:ascii="Cambria" w:hAnsi="Cambria" w:cs="Arial"/>
          <w:i/>
        </w:rPr>
        <w:t>etc.). Pour chacun de ces comités, veuillez indiquer succinctement les compétences qui leur seront attribuées, le stade actuel des réflexions en ce qui concerne les principes qui gouverneront leur fonctionnement interne ainsi que les règles qui seront suivies pour déterminer leur composition.</w:t>
      </w:r>
    </w:p>
    <w:p w:rsidR="00F866AD" w:rsidRPr="0063350F" w:rsidRDefault="00F866AD" w:rsidP="007C3AED">
      <w:pPr>
        <w:tabs>
          <w:tab w:val="left" w:pos="851"/>
          <w:tab w:val="left" w:pos="2835"/>
          <w:tab w:val="left" w:pos="8080"/>
          <w:tab w:val="right" w:pos="9504"/>
        </w:tabs>
        <w:spacing w:after="0" w:line="240" w:lineRule="auto"/>
        <w:jc w:val="both"/>
        <w:rPr>
          <w:rFonts w:ascii="Cambria" w:hAnsi="Cambria"/>
          <w:sz w:val="24"/>
          <w:szCs w:val="24"/>
          <w:highlight w:val="yellow"/>
        </w:rPr>
      </w:pPr>
    </w:p>
    <w:p w:rsidR="00F866AD" w:rsidRPr="002351C9" w:rsidRDefault="00F866AD" w:rsidP="007C3AED">
      <w:pPr>
        <w:pStyle w:val="Titre4"/>
        <w:spacing w:before="0" w:line="240" w:lineRule="auto"/>
        <w:jc w:val="both"/>
      </w:pPr>
      <w:bookmarkStart w:id="26" w:name="_Toc111518163"/>
      <w:bookmarkStart w:id="27" w:name="_Toc132618161"/>
      <w:r>
        <w:t>II</w:t>
      </w:r>
      <w:r w:rsidRPr="00EB2677">
        <w:t>.3.3. Membres de la direction et fonctions clés</w:t>
      </w:r>
      <w:bookmarkEnd w:id="26"/>
      <w:bookmarkEnd w:id="27"/>
    </w:p>
    <w:p w:rsidR="00F866AD" w:rsidRPr="002A01CF" w:rsidRDefault="00F866AD" w:rsidP="007C3AED">
      <w:pPr>
        <w:tabs>
          <w:tab w:val="left" w:pos="851"/>
          <w:tab w:val="left" w:pos="2835"/>
          <w:tab w:val="left" w:pos="8080"/>
          <w:tab w:val="right" w:pos="9504"/>
        </w:tabs>
        <w:spacing w:after="0" w:line="240" w:lineRule="auto"/>
        <w:jc w:val="both"/>
        <w:rPr>
          <w:rFonts w:ascii="Cambria" w:hAnsi="Cambria"/>
          <w:sz w:val="24"/>
          <w:szCs w:val="24"/>
          <w:highlight w:val="yellow"/>
        </w:rPr>
      </w:pPr>
    </w:p>
    <w:p w:rsidR="00F866AD" w:rsidRPr="002A01CF" w:rsidRDefault="00F866AD" w:rsidP="007C3AED">
      <w:pPr>
        <w:pStyle w:val="Titre5"/>
        <w:spacing w:before="0" w:line="240" w:lineRule="auto"/>
        <w:jc w:val="both"/>
        <w:rPr>
          <w:lang w:val="fr-BE"/>
        </w:rPr>
      </w:pPr>
      <w:r>
        <w:rPr>
          <w:lang w:val="fr-BE"/>
        </w:rPr>
        <w:t>II</w:t>
      </w:r>
      <w:r w:rsidRPr="002A01CF">
        <w:rPr>
          <w:lang w:val="fr-BE"/>
        </w:rPr>
        <w:t xml:space="preserve">.3.3.2. Les dirigeants </w:t>
      </w:r>
      <w:r>
        <w:rPr>
          <w:lang w:val="fr-BE"/>
        </w:rPr>
        <w:t>d’entreprise</w:t>
      </w:r>
    </w:p>
    <w:p w:rsidR="00F866AD" w:rsidRPr="002A01CF" w:rsidRDefault="00F866AD" w:rsidP="007C3AED">
      <w:pPr>
        <w:pStyle w:val="Notedebasdepage"/>
        <w:jc w:val="both"/>
        <w:rPr>
          <w:rFonts w:ascii="Cambria" w:hAnsi="Cambria"/>
          <w:sz w:val="24"/>
          <w:szCs w:val="24"/>
          <w:lang w:val="fr-FR"/>
        </w:rPr>
      </w:pPr>
    </w:p>
    <w:p w:rsidR="001E2002" w:rsidRDefault="00A37079" w:rsidP="007C3AED">
      <w:pPr>
        <w:pStyle w:val="Notedebasdepage"/>
        <w:jc w:val="both"/>
        <w:rPr>
          <w:rFonts w:ascii="Cambria" w:hAnsi="Cambria"/>
          <w:sz w:val="24"/>
          <w:szCs w:val="24"/>
          <w:lang w:val="fr-FR"/>
        </w:rPr>
      </w:pPr>
      <w:r>
        <w:rPr>
          <w:rFonts w:ascii="Cambria" w:hAnsi="Cambria"/>
          <w:sz w:val="24"/>
          <w:szCs w:val="24"/>
          <w:lang w:val="fr-FR"/>
        </w:rPr>
        <w:t>A</w:t>
      </w:r>
      <w:r w:rsidR="00F866AD" w:rsidRPr="002A01CF">
        <w:rPr>
          <w:rFonts w:ascii="Cambria" w:hAnsi="Cambria"/>
          <w:sz w:val="24"/>
          <w:szCs w:val="24"/>
          <w:lang w:val="fr-FR"/>
        </w:rPr>
        <w:t xml:space="preserve">u sens du présent document, </w:t>
      </w:r>
      <w:r>
        <w:rPr>
          <w:rFonts w:ascii="Cambria" w:hAnsi="Cambria"/>
          <w:sz w:val="24"/>
          <w:szCs w:val="24"/>
          <w:lang w:val="fr-FR"/>
        </w:rPr>
        <w:t xml:space="preserve">on entend par dirigeant d’entreprise, </w:t>
      </w:r>
      <w:r w:rsidR="00F866AD" w:rsidRPr="002A01CF">
        <w:rPr>
          <w:rFonts w:ascii="Cambria" w:hAnsi="Cambria"/>
          <w:sz w:val="24"/>
          <w:szCs w:val="24"/>
          <w:lang w:val="fr-FR"/>
        </w:rPr>
        <w:t>toute personne qui, sous quelque dénomination et en quelque qualité que ce soit (ad</w:t>
      </w:r>
      <w:r w:rsidR="00F866AD">
        <w:rPr>
          <w:rFonts w:ascii="Cambria" w:hAnsi="Cambria"/>
          <w:sz w:val="24"/>
          <w:szCs w:val="24"/>
          <w:lang w:val="fr-FR"/>
        </w:rPr>
        <w:t>ministrateur, gérant, directeur ou</w:t>
      </w:r>
      <w:r w:rsidR="00F866AD" w:rsidRPr="002A01CF">
        <w:rPr>
          <w:rFonts w:ascii="Cambria" w:hAnsi="Cambria"/>
          <w:sz w:val="24"/>
          <w:szCs w:val="24"/>
          <w:lang w:val="fr-FR"/>
        </w:rPr>
        <w:t xml:space="preserve"> autre), prendra part à la gestion courante de l’entreprise</w:t>
      </w:r>
      <w:r w:rsidR="00F866AD">
        <w:rPr>
          <w:rStyle w:val="Appelnotedebasdep"/>
          <w:rFonts w:ascii="Cambria" w:hAnsi="Cambria"/>
          <w:sz w:val="24"/>
          <w:szCs w:val="24"/>
          <w:lang w:val="fr-FR"/>
        </w:rPr>
        <w:footnoteReference w:id="2"/>
      </w:r>
      <w:r w:rsidR="00F866AD" w:rsidRPr="002A01CF">
        <w:rPr>
          <w:rFonts w:ascii="Cambria" w:hAnsi="Cambria"/>
          <w:sz w:val="24"/>
          <w:szCs w:val="24"/>
          <w:lang w:val="fr-FR"/>
        </w:rPr>
        <w:t xml:space="preserve">. </w:t>
      </w:r>
    </w:p>
    <w:p w:rsidR="001E2002" w:rsidRDefault="001E2002" w:rsidP="007C3AED">
      <w:pPr>
        <w:pStyle w:val="Notedebasdepage"/>
        <w:jc w:val="both"/>
        <w:rPr>
          <w:rFonts w:ascii="Cambria" w:hAnsi="Cambria"/>
          <w:sz w:val="24"/>
          <w:szCs w:val="24"/>
          <w:lang w:val="fr-FR"/>
        </w:rPr>
      </w:pPr>
    </w:p>
    <w:p w:rsidR="00F866AD" w:rsidRPr="002A01CF" w:rsidRDefault="00F866AD" w:rsidP="007C3AED">
      <w:pPr>
        <w:pStyle w:val="Notedebasdepage"/>
        <w:jc w:val="both"/>
        <w:rPr>
          <w:rFonts w:ascii="Cambria" w:hAnsi="Cambria"/>
          <w:sz w:val="24"/>
          <w:szCs w:val="24"/>
          <w:lang w:val="fr-FR"/>
        </w:rPr>
      </w:pPr>
      <w:r w:rsidRPr="002A01CF">
        <w:rPr>
          <w:rFonts w:ascii="Cambria" w:hAnsi="Cambria"/>
          <w:sz w:val="24"/>
          <w:szCs w:val="24"/>
          <w:lang w:val="fr-FR"/>
        </w:rPr>
        <w:t>Lorsque la gestion courante de l’entreprise est déléguée à un comité de direction, sont visés, premièrement, les membres du comité de direction et, en second lieu, les personnes qui se situent à un niveau hiérarchique immédiatement inférieur au comité de direction, et qui prennent part, en raison de la fonction qu’elles exercent, à la gestion courante de l’entreprise.</w:t>
      </w:r>
    </w:p>
    <w:p w:rsidR="00F866AD" w:rsidRPr="002A01CF" w:rsidRDefault="00F866AD" w:rsidP="007C3AED">
      <w:pPr>
        <w:pStyle w:val="Notedebasdepage"/>
        <w:jc w:val="both"/>
        <w:rPr>
          <w:rFonts w:ascii="Cambria" w:hAnsi="Cambria"/>
          <w:sz w:val="24"/>
          <w:szCs w:val="24"/>
          <w:lang w:val="fr-FR"/>
        </w:rPr>
      </w:pPr>
    </w:p>
    <w:p w:rsidR="00F866AD" w:rsidRPr="002A01CF" w:rsidRDefault="00F866AD" w:rsidP="007C3AED">
      <w:pPr>
        <w:pStyle w:val="Titre9"/>
        <w:jc w:val="both"/>
        <w:rPr>
          <w:rFonts w:ascii="Cambria" w:hAnsi="Cambria"/>
          <w:noProof w:val="0"/>
          <w:sz w:val="24"/>
          <w:szCs w:val="24"/>
          <w:lang w:val="fr-FR"/>
        </w:rPr>
      </w:pPr>
      <w:r w:rsidRPr="002A01CF">
        <w:rPr>
          <w:rFonts w:ascii="Cambria" w:hAnsi="Cambria"/>
          <w:noProof w:val="0"/>
          <w:sz w:val="24"/>
          <w:szCs w:val="24"/>
          <w:lang w:val="fr-FR"/>
        </w:rPr>
        <w:t xml:space="preserve">Les dirigeants </w:t>
      </w:r>
      <w:r w:rsidR="00B737DA">
        <w:rPr>
          <w:rFonts w:ascii="Cambria" w:hAnsi="Cambria"/>
          <w:sz w:val="24"/>
          <w:szCs w:val="24"/>
          <w:lang w:val="fr-FR"/>
        </w:rPr>
        <w:t>d’entreprise</w:t>
      </w:r>
      <w:r w:rsidRPr="002A01CF">
        <w:rPr>
          <w:rFonts w:ascii="Cambria" w:hAnsi="Cambria"/>
          <w:noProof w:val="0"/>
          <w:sz w:val="24"/>
          <w:szCs w:val="24"/>
          <w:lang w:val="fr-FR"/>
        </w:rPr>
        <w:t xml:space="preserve"> doivent posséder l'honorabilité professionnelle nécessaire et l'expérience adéquate (article </w:t>
      </w:r>
      <w:r>
        <w:rPr>
          <w:rFonts w:ascii="Cambria" w:hAnsi="Cambria"/>
          <w:noProof w:val="0"/>
          <w:sz w:val="24"/>
          <w:szCs w:val="24"/>
          <w:lang w:val="fr-FR"/>
        </w:rPr>
        <w:t>287</w:t>
      </w:r>
      <w:r w:rsidRPr="002A01CF">
        <w:rPr>
          <w:rFonts w:ascii="Cambria" w:hAnsi="Cambria"/>
          <w:noProof w:val="0"/>
          <w:sz w:val="24"/>
          <w:szCs w:val="24"/>
          <w:lang w:val="fr-FR"/>
        </w:rPr>
        <w:t xml:space="preserve">), et sont soumis à certaines interdictions ainsi qu'à un régime d'incompatibilités </w:t>
      </w:r>
      <w:r>
        <w:rPr>
          <w:rFonts w:ascii="Cambria" w:hAnsi="Cambria"/>
          <w:noProof w:val="0"/>
          <w:sz w:val="24"/>
          <w:szCs w:val="24"/>
          <w:lang w:val="fr-FR"/>
        </w:rPr>
        <w:t>qui seront déterminés par la décision de la Commission de supervision et de régulation des assurances.</w:t>
      </w:r>
    </w:p>
    <w:p w:rsidR="00F866AD" w:rsidRDefault="00F866AD" w:rsidP="007C3AED">
      <w:pPr>
        <w:tabs>
          <w:tab w:val="left" w:pos="851"/>
          <w:tab w:val="left" w:pos="2835"/>
          <w:tab w:val="left" w:pos="8080"/>
          <w:tab w:val="right" w:pos="9504"/>
        </w:tabs>
        <w:spacing w:after="0" w:line="240" w:lineRule="auto"/>
        <w:jc w:val="both"/>
        <w:rPr>
          <w:rFonts w:ascii="Cambria" w:hAnsi="Cambria"/>
          <w:sz w:val="24"/>
          <w:szCs w:val="24"/>
          <w:highlight w:val="yellow"/>
        </w:rPr>
      </w:pPr>
    </w:p>
    <w:p w:rsidR="00F866AD" w:rsidRDefault="00F866AD" w:rsidP="007C3AED">
      <w:pPr>
        <w:tabs>
          <w:tab w:val="left" w:pos="851"/>
          <w:tab w:val="left" w:pos="2835"/>
          <w:tab w:val="left" w:pos="8080"/>
          <w:tab w:val="right" w:pos="9504"/>
        </w:tabs>
        <w:spacing w:after="0" w:line="240" w:lineRule="auto"/>
        <w:jc w:val="both"/>
        <w:rPr>
          <w:rFonts w:ascii="Cambria" w:hAnsi="Cambria" w:cs="Arial"/>
          <w:i/>
        </w:rPr>
      </w:pPr>
      <w:r w:rsidRPr="00527274">
        <w:rPr>
          <w:rFonts w:ascii="Cambria" w:hAnsi="Cambria" w:cs="Arial"/>
          <w:b/>
          <w:i/>
        </w:rPr>
        <w:t>Q 13</w:t>
      </w:r>
      <w:r w:rsidRPr="005B5C0C">
        <w:rPr>
          <w:rFonts w:ascii="Cambria" w:hAnsi="Cambria" w:cs="Arial"/>
          <w:i/>
        </w:rPr>
        <w:t>. En ce qui concerne les exigences relatives à l’honorabilité professio</w:t>
      </w:r>
      <w:r>
        <w:rPr>
          <w:rFonts w:ascii="Cambria" w:hAnsi="Cambria" w:cs="Arial"/>
          <w:i/>
        </w:rPr>
        <w:t xml:space="preserve">nnelle et l’expérience adéquate, </w:t>
      </w:r>
      <w:r w:rsidRPr="005B5C0C">
        <w:rPr>
          <w:rFonts w:ascii="Cambria" w:hAnsi="Cambria" w:cs="Arial"/>
          <w:i/>
        </w:rPr>
        <w:t xml:space="preserve">chaque dirigeant effectif doit remplir le formulaire </w:t>
      </w:r>
      <w:r w:rsidR="00D07571">
        <w:rPr>
          <w:rFonts w:ascii="Cambria" w:hAnsi="Cambria" w:cs="Arial"/>
          <w:i/>
        </w:rPr>
        <w:t>repris à l’annexe 6</w:t>
      </w:r>
      <w:r w:rsidRPr="005B5C0C">
        <w:rPr>
          <w:rFonts w:ascii="Cambria" w:hAnsi="Cambria" w:cs="Arial"/>
          <w:i/>
        </w:rPr>
        <w:t>.</w:t>
      </w:r>
    </w:p>
    <w:p w:rsidR="009471D7" w:rsidRPr="0055414A" w:rsidRDefault="009471D7" w:rsidP="007C3AED">
      <w:pPr>
        <w:tabs>
          <w:tab w:val="left" w:pos="851"/>
          <w:tab w:val="left" w:pos="2835"/>
          <w:tab w:val="left" w:pos="8080"/>
          <w:tab w:val="right" w:pos="9504"/>
        </w:tabs>
        <w:spacing w:after="0" w:line="240" w:lineRule="auto"/>
        <w:jc w:val="both"/>
        <w:rPr>
          <w:rFonts w:ascii="Cambria" w:hAnsi="Cambria" w:cs="Arial"/>
        </w:rPr>
      </w:pPr>
    </w:p>
    <w:p w:rsidR="00F866AD" w:rsidRPr="0055414A" w:rsidRDefault="00F866AD" w:rsidP="007C3AED">
      <w:pPr>
        <w:pStyle w:val="Titre5"/>
        <w:spacing w:before="0" w:line="240" w:lineRule="auto"/>
        <w:jc w:val="both"/>
      </w:pPr>
      <w:r>
        <w:t>II</w:t>
      </w:r>
      <w:r w:rsidRPr="0055414A">
        <w:t>.3.3.3. Les fonctions clés</w:t>
      </w:r>
    </w:p>
    <w:p w:rsidR="00F866AD" w:rsidRPr="0055414A" w:rsidRDefault="00F866AD" w:rsidP="007C3AED">
      <w:pPr>
        <w:spacing w:after="0" w:line="240" w:lineRule="auto"/>
        <w:jc w:val="both"/>
        <w:rPr>
          <w:rFonts w:ascii="Cambria" w:hAnsi="Cambria"/>
          <w:sz w:val="24"/>
          <w:szCs w:val="24"/>
        </w:rPr>
      </w:pPr>
    </w:p>
    <w:p w:rsidR="00F866AD" w:rsidRPr="0055414A" w:rsidRDefault="00F866AD" w:rsidP="007C3AED">
      <w:pPr>
        <w:spacing w:after="0" w:line="240" w:lineRule="auto"/>
        <w:jc w:val="both"/>
        <w:rPr>
          <w:rFonts w:ascii="Cambria" w:hAnsi="Cambria"/>
          <w:sz w:val="24"/>
          <w:szCs w:val="24"/>
          <w:lang w:val="fr-BE"/>
        </w:rPr>
      </w:pPr>
      <w:r w:rsidRPr="0055414A">
        <w:rPr>
          <w:rFonts w:ascii="Cambria" w:hAnsi="Cambria"/>
          <w:sz w:val="24"/>
          <w:szCs w:val="24"/>
          <w:lang w:val="fr-BE"/>
        </w:rPr>
        <w:t xml:space="preserve">Lorsque l’organisation envisagée est telle que des fonctions clés sont confiées à des </w:t>
      </w:r>
      <w:r w:rsidRPr="0055414A">
        <w:rPr>
          <w:rFonts w:ascii="Cambria" w:hAnsi="Cambria"/>
          <w:sz w:val="24"/>
          <w:szCs w:val="24"/>
        </w:rPr>
        <w:t>personnes qui se situent à un niveau hiérarchique immédiatement inférieur au comité de direction et qui prennent part, en raison de la fonction qu’elles exercent, au contrôle de l’entreprise</w:t>
      </w:r>
      <w:r w:rsidRPr="0055414A">
        <w:rPr>
          <w:rFonts w:ascii="Cambria" w:hAnsi="Cambria"/>
          <w:sz w:val="24"/>
          <w:szCs w:val="24"/>
          <w:lang w:val="fr-BE"/>
        </w:rPr>
        <w:t xml:space="preserve">, l’organisation adéquate suppose que ces personnes disposent des qualités appropriées à l’exercice de ces fonctions. Sont notamment visées les fonctions de responsable de l’audit interne, le responsable de la fonction de </w:t>
      </w:r>
      <w:r w:rsidRPr="00EA5E65">
        <w:rPr>
          <w:rFonts w:ascii="Cambria" w:hAnsi="Cambria"/>
          <w:sz w:val="24"/>
          <w:szCs w:val="24"/>
        </w:rPr>
        <w:t>compliance</w:t>
      </w:r>
      <w:r w:rsidRPr="0055414A">
        <w:rPr>
          <w:rFonts w:ascii="Cambria" w:hAnsi="Cambria"/>
          <w:sz w:val="24"/>
          <w:szCs w:val="24"/>
          <w:lang w:val="fr-BE"/>
        </w:rPr>
        <w:t xml:space="preserve"> et </w:t>
      </w:r>
      <w:r w:rsidRPr="007A4F90">
        <w:rPr>
          <w:rFonts w:ascii="Cambria" w:hAnsi="Cambria"/>
          <w:sz w:val="24"/>
          <w:szCs w:val="24"/>
          <w:lang w:val="fr-BE"/>
        </w:rPr>
        <w:t>de prévention du blanchiment des capitaux et du financement du terrorisme</w:t>
      </w:r>
      <w:r w:rsidRPr="0055414A">
        <w:rPr>
          <w:rFonts w:ascii="Cambria" w:hAnsi="Cambria"/>
          <w:sz w:val="24"/>
          <w:szCs w:val="24"/>
          <w:lang w:val="fr-BE"/>
        </w:rPr>
        <w:t>.</w:t>
      </w:r>
    </w:p>
    <w:p w:rsidR="00F866AD" w:rsidRPr="0055414A" w:rsidRDefault="00F866AD" w:rsidP="007C3AED">
      <w:pPr>
        <w:spacing w:after="0" w:line="240" w:lineRule="auto"/>
        <w:jc w:val="both"/>
        <w:rPr>
          <w:rFonts w:ascii="Cambria" w:hAnsi="Cambria"/>
          <w:sz w:val="24"/>
          <w:szCs w:val="24"/>
          <w:lang w:val="fr-BE"/>
        </w:rPr>
      </w:pPr>
    </w:p>
    <w:p w:rsidR="00F866AD" w:rsidRPr="0055414A" w:rsidRDefault="00F866AD" w:rsidP="007C3AED">
      <w:pPr>
        <w:spacing w:after="0" w:line="240" w:lineRule="auto"/>
        <w:jc w:val="both"/>
        <w:rPr>
          <w:rFonts w:ascii="Cambria" w:hAnsi="Cambria" w:cs="Arial"/>
          <w:i/>
        </w:rPr>
      </w:pPr>
      <w:r w:rsidRPr="00CB64BF">
        <w:rPr>
          <w:rFonts w:ascii="Cambria" w:hAnsi="Cambria" w:cs="Arial"/>
          <w:b/>
          <w:i/>
        </w:rPr>
        <w:t>Q 1</w:t>
      </w:r>
      <w:r>
        <w:rPr>
          <w:rFonts w:ascii="Cambria" w:hAnsi="Cambria" w:cs="Arial"/>
          <w:b/>
          <w:i/>
        </w:rPr>
        <w:t>4</w:t>
      </w:r>
      <w:r w:rsidRPr="0055414A">
        <w:rPr>
          <w:rFonts w:ascii="Cambria" w:hAnsi="Cambria" w:cs="Arial"/>
          <w:i/>
        </w:rPr>
        <w:t>. Au sein de l’organisation envisagée, veuillez indiquer les fonctions clés qui vous paraissen</w:t>
      </w:r>
      <w:r>
        <w:rPr>
          <w:rFonts w:ascii="Cambria" w:hAnsi="Cambria" w:cs="Arial"/>
          <w:i/>
        </w:rPr>
        <w:t xml:space="preserve">t entrer dans cette catégorie. </w:t>
      </w:r>
      <w:r w:rsidRPr="0055414A">
        <w:rPr>
          <w:rFonts w:ascii="Cambria" w:hAnsi="Cambria" w:cs="Arial"/>
          <w:i/>
        </w:rPr>
        <w:t>Pour chacune de ces fonctions, veuillez indiquer les critères qui seront retenus pour leur attribution (profil recherché), ainsi que la procédure d’attribution qui sera suivie, incluant le contrôle des critères précités.</w:t>
      </w:r>
    </w:p>
    <w:p w:rsidR="00F866AD" w:rsidRDefault="00F866AD" w:rsidP="007C3AED">
      <w:pPr>
        <w:tabs>
          <w:tab w:val="left" w:pos="851"/>
          <w:tab w:val="left" w:pos="2835"/>
          <w:tab w:val="left" w:pos="8080"/>
          <w:tab w:val="right" w:pos="9504"/>
        </w:tabs>
        <w:spacing w:after="0" w:line="240" w:lineRule="auto"/>
        <w:jc w:val="both"/>
        <w:rPr>
          <w:rFonts w:ascii="Cambria" w:hAnsi="Cambria"/>
          <w:sz w:val="24"/>
          <w:szCs w:val="24"/>
          <w:highlight w:val="yellow"/>
        </w:rPr>
      </w:pPr>
    </w:p>
    <w:p w:rsidR="00F866AD" w:rsidRPr="002D0E14" w:rsidRDefault="00F866AD" w:rsidP="007C3AED">
      <w:pPr>
        <w:pStyle w:val="Titre4"/>
        <w:spacing w:before="0" w:line="240" w:lineRule="auto"/>
        <w:jc w:val="both"/>
        <w:rPr>
          <w:lang w:val="fr-BE"/>
        </w:rPr>
      </w:pPr>
      <w:bookmarkStart w:id="28" w:name="_Toc111518164"/>
      <w:bookmarkStart w:id="29" w:name="_Toc132618162"/>
      <w:r>
        <w:rPr>
          <w:lang w:val="fr-BE"/>
        </w:rPr>
        <w:t>II</w:t>
      </w:r>
      <w:r w:rsidRPr="002D0E14">
        <w:rPr>
          <w:lang w:val="fr-BE"/>
        </w:rPr>
        <w:t>.3.4. Organigramme</w:t>
      </w:r>
      <w:bookmarkEnd w:id="28"/>
      <w:bookmarkEnd w:id="29"/>
    </w:p>
    <w:p w:rsidR="00F866AD" w:rsidRPr="002D0E14" w:rsidRDefault="00F866AD" w:rsidP="007C3AED">
      <w:pPr>
        <w:spacing w:after="0" w:line="240" w:lineRule="auto"/>
        <w:jc w:val="both"/>
        <w:rPr>
          <w:rFonts w:ascii="Cambria" w:hAnsi="Cambria"/>
          <w:lang w:val="fr-BE"/>
        </w:rPr>
      </w:pPr>
    </w:p>
    <w:p w:rsidR="00F866AD" w:rsidRPr="002D0E14" w:rsidRDefault="00F866AD" w:rsidP="007C3AED">
      <w:pPr>
        <w:pStyle w:val="Titre5"/>
        <w:spacing w:before="0" w:line="240" w:lineRule="auto"/>
        <w:jc w:val="both"/>
        <w:rPr>
          <w:lang w:val="fr-BE"/>
        </w:rPr>
      </w:pPr>
      <w:r>
        <w:rPr>
          <w:lang w:val="fr-BE"/>
        </w:rPr>
        <w:t>II</w:t>
      </w:r>
      <w:r w:rsidRPr="002D0E14">
        <w:rPr>
          <w:lang w:val="fr-BE"/>
        </w:rPr>
        <w:t>.3.4.1. Organigramme général</w:t>
      </w:r>
    </w:p>
    <w:p w:rsidR="00F866AD" w:rsidRPr="002D0E14" w:rsidRDefault="00F866AD" w:rsidP="007C3AED">
      <w:pPr>
        <w:pStyle w:val="Titre9"/>
        <w:jc w:val="both"/>
        <w:rPr>
          <w:rFonts w:ascii="Cambria" w:hAnsi="Cambria"/>
          <w:noProof w:val="0"/>
          <w:sz w:val="22"/>
          <w:szCs w:val="22"/>
          <w:lang w:val="fr-FR"/>
        </w:rPr>
      </w:pPr>
    </w:p>
    <w:p w:rsidR="00F866AD" w:rsidRPr="002D0E14" w:rsidRDefault="00F866AD" w:rsidP="007C3AED">
      <w:pPr>
        <w:pStyle w:val="Titre9"/>
        <w:jc w:val="both"/>
        <w:rPr>
          <w:rFonts w:ascii="Cambria" w:hAnsi="Cambria" w:cs="Arial"/>
          <w:i/>
          <w:noProof w:val="0"/>
          <w:sz w:val="22"/>
          <w:szCs w:val="22"/>
          <w:lang w:val="fr-FR"/>
        </w:rPr>
      </w:pPr>
      <w:r w:rsidRPr="00B64D83">
        <w:rPr>
          <w:rFonts w:ascii="Cambria" w:hAnsi="Cambria" w:cs="Arial"/>
          <w:b/>
          <w:i/>
          <w:noProof w:val="0"/>
          <w:sz w:val="22"/>
          <w:szCs w:val="22"/>
          <w:lang w:val="fr-FR"/>
        </w:rPr>
        <w:t>Q 1</w:t>
      </w:r>
      <w:r>
        <w:rPr>
          <w:rFonts w:ascii="Cambria" w:hAnsi="Cambria" w:cs="Arial"/>
          <w:b/>
          <w:i/>
          <w:noProof w:val="0"/>
          <w:sz w:val="22"/>
          <w:szCs w:val="22"/>
          <w:lang w:val="fr-FR"/>
        </w:rPr>
        <w:t>5</w:t>
      </w:r>
      <w:r w:rsidRPr="002D0E14">
        <w:rPr>
          <w:rFonts w:ascii="Cambria" w:hAnsi="Cambria" w:cs="Arial"/>
          <w:i/>
          <w:noProof w:val="0"/>
          <w:sz w:val="22"/>
          <w:szCs w:val="22"/>
          <w:lang w:val="fr-FR"/>
        </w:rPr>
        <w:t>. Veuillez joindre en annexe au dossier d’agrément l'organigramme tel qu'il se présente</w:t>
      </w:r>
      <w:r>
        <w:rPr>
          <w:rFonts w:ascii="Cambria" w:hAnsi="Cambria" w:cs="Arial"/>
          <w:i/>
          <w:noProof w:val="0"/>
          <w:sz w:val="22"/>
          <w:szCs w:val="22"/>
          <w:lang w:val="fr-FR"/>
        </w:rPr>
        <w:t xml:space="preserve"> ou qu’il se présente</w:t>
      </w:r>
      <w:r w:rsidRPr="002D0E14">
        <w:rPr>
          <w:rFonts w:ascii="Cambria" w:hAnsi="Cambria" w:cs="Arial"/>
          <w:i/>
          <w:noProof w:val="0"/>
          <w:sz w:val="22"/>
          <w:szCs w:val="22"/>
          <w:lang w:val="fr-FR"/>
        </w:rPr>
        <w:t xml:space="preserve">ra au moment du démarrage des activités de l’entreprise d’assurances à agréer. </w:t>
      </w:r>
    </w:p>
    <w:p w:rsidR="00F866AD" w:rsidRPr="002D0E14" w:rsidRDefault="00F866AD" w:rsidP="007C3AED">
      <w:pPr>
        <w:pStyle w:val="Titre9"/>
        <w:jc w:val="both"/>
        <w:rPr>
          <w:rFonts w:ascii="Cambria" w:hAnsi="Cambria" w:cs="Arial"/>
          <w:i/>
          <w:noProof w:val="0"/>
          <w:sz w:val="22"/>
          <w:szCs w:val="22"/>
          <w:lang w:val="fr-FR"/>
        </w:rPr>
      </w:pPr>
    </w:p>
    <w:p w:rsidR="00F866AD" w:rsidRPr="002D0E14" w:rsidRDefault="00F866AD" w:rsidP="007C3AED">
      <w:pPr>
        <w:pStyle w:val="Titre9"/>
        <w:jc w:val="both"/>
        <w:rPr>
          <w:rFonts w:ascii="Cambria" w:hAnsi="Cambria" w:cs="Arial"/>
          <w:i/>
          <w:noProof w:val="0"/>
          <w:sz w:val="22"/>
          <w:szCs w:val="22"/>
          <w:lang w:val="fr-FR"/>
        </w:rPr>
      </w:pPr>
      <w:r w:rsidRPr="002D0E14">
        <w:rPr>
          <w:rFonts w:ascii="Cambria" w:hAnsi="Cambria" w:cs="Arial"/>
          <w:i/>
          <w:noProof w:val="0"/>
          <w:sz w:val="22"/>
          <w:szCs w:val="22"/>
          <w:lang w:val="fr-FR"/>
        </w:rPr>
        <w:t>Cet organigramme devra notamment présenter :</w:t>
      </w:r>
    </w:p>
    <w:p w:rsidR="00F866AD" w:rsidRPr="002D0E14" w:rsidRDefault="00F866AD" w:rsidP="007C3AED">
      <w:pPr>
        <w:pStyle w:val="Titre9"/>
        <w:numPr>
          <w:ilvl w:val="0"/>
          <w:numId w:val="11"/>
        </w:numPr>
        <w:tabs>
          <w:tab w:val="clear" w:pos="720"/>
          <w:tab w:val="num" w:pos="-720"/>
        </w:tabs>
        <w:jc w:val="both"/>
        <w:rPr>
          <w:rFonts w:ascii="Cambria" w:hAnsi="Cambria" w:cs="Arial"/>
          <w:i/>
          <w:noProof w:val="0"/>
          <w:sz w:val="22"/>
          <w:szCs w:val="22"/>
          <w:lang w:val="fr-FR"/>
        </w:rPr>
      </w:pPr>
      <w:proofErr w:type="gramStart"/>
      <w:r w:rsidRPr="002D0E14">
        <w:rPr>
          <w:rFonts w:ascii="Cambria" w:hAnsi="Cambria" w:cs="Arial"/>
          <w:i/>
          <w:noProof w:val="0"/>
          <w:sz w:val="22"/>
          <w:szCs w:val="22"/>
          <w:lang w:val="fr-FR"/>
        </w:rPr>
        <w:t>la</w:t>
      </w:r>
      <w:proofErr w:type="gramEnd"/>
      <w:r w:rsidRPr="002D0E14">
        <w:rPr>
          <w:rFonts w:ascii="Cambria" w:hAnsi="Cambria" w:cs="Arial"/>
          <w:i/>
          <w:noProof w:val="0"/>
          <w:sz w:val="22"/>
          <w:szCs w:val="22"/>
          <w:lang w:val="fr-FR"/>
        </w:rPr>
        <w:t xml:space="preserve"> répartition des fonctions et responsabilités au sein des organes de gestion pour les différents services, ainsi que les différents comités qui seraient créés au sein de l'entreprise ;</w:t>
      </w:r>
    </w:p>
    <w:p w:rsidR="00F866AD" w:rsidRPr="002D0E14" w:rsidRDefault="00F866AD" w:rsidP="007C3AED">
      <w:pPr>
        <w:pStyle w:val="Titre9"/>
        <w:numPr>
          <w:ilvl w:val="0"/>
          <w:numId w:val="11"/>
        </w:numPr>
        <w:tabs>
          <w:tab w:val="clear" w:pos="720"/>
          <w:tab w:val="num" w:pos="-720"/>
        </w:tabs>
        <w:jc w:val="both"/>
        <w:rPr>
          <w:rFonts w:ascii="Cambria" w:hAnsi="Cambria" w:cs="Arial"/>
          <w:i/>
          <w:noProof w:val="0"/>
          <w:sz w:val="22"/>
          <w:szCs w:val="22"/>
          <w:lang w:val="fr-FR"/>
        </w:rPr>
      </w:pPr>
      <w:proofErr w:type="gramStart"/>
      <w:r w:rsidRPr="002D0E14">
        <w:rPr>
          <w:rFonts w:ascii="Cambria" w:hAnsi="Cambria" w:cs="Arial"/>
          <w:i/>
          <w:noProof w:val="0"/>
          <w:sz w:val="22"/>
          <w:szCs w:val="22"/>
          <w:lang w:val="fr-FR"/>
        </w:rPr>
        <w:t>pour</w:t>
      </w:r>
      <w:proofErr w:type="gramEnd"/>
      <w:r w:rsidRPr="002D0E14">
        <w:rPr>
          <w:rFonts w:ascii="Cambria" w:hAnsi="Cambria" w:cs="Arial"/>
          <w:i/>
          <w:noProof w:val="0"/>
          <w:sz w:val="22"/>
          <w:szCs w:val="22"/>
          <w:lang w:val="fr-FR"/>
        </w:rPr>
        <w:t xml:space="preserve"> chaque activité de l'entreprise, l’identité du ou des responsable (s) de cette activité et le nombre de personnes qui y sont affectées ;</w:t>
      </w:r>
    </w:p>
    <w:p w:rsidR="00F866AD" w:rsidRPr="002D0E14" w:rsidRDefault="00F866AD" w:rsidP="007C3AED">
      <w:pPr>
        <w:pStyle w:val="Titre9"/>
        <w:numPr>
          <w:ilvl w:val="0"/>
          <w:numId w:val="11"/>
        </w:numPr>
        <w:tabs>
          <w:tab w:val="clear" w:pos="720"/>
          <w:tab w:val="num" w:pos="-720"/>
        </w:tabs>
        <w:jc w:val="both"/>
        <w:rPr>
          <w:rFonts w:ascii="Cambria" w:hAnsi="Cambria" w:cs="Arial"/>
          <w:i/>
          <w:noProof w:val="0"/>
          <w:sz w:val="22"/>
          <w:szCs w:val="22"/>
          <w:lang w:val="fr-FR"/>
        </w:rPr>
      </w:pPr>
      <w:proofErr w:type="gramStart"/>
      <w:r w:rsidRPr="002D0E14">
        <w:rPr>
          <w:rFonts w:ascii="Cambria" w:hAnsi="Cambria" w:cs="Arial"/>
          <w:i/>
          <w:noProof w:val="0"/>
          <w:sz w:val="22"/>
          <w:szCs w:val="22"/>
          <w:lang w:val="fr-FR"/>
        </w:rPr>
        <w:t>l'indication</w:t>
      </w:r>
      <w:proofErr w:type="gramEnd"/>
      <w:r w:rsidRPr="002D0E14">
        <w:rPr>
          <w:rFonts w:ascii="Cambria" w:hAnsi="Cambria" w:cs="Arial"/>
          <w:i/>
          <w:noProof w:val="0"/>
          <w:sz w:val="22"/>
          <w:szCs w:val="22"/>
          <w:lang w:val="fr-FR"/>
        </w:rPr>
        <w:t xml:space="preserve"> des fonctions de cadre ou de direction réservées au personnel détaché auprès de l’entreprise d’assurances par les actionnaires ou entreprises liées ;</w:t>
      </w:r>
    </w:p>
    <w:p w:rsidR="00F866AD" w:rsidRPr="002D0E14" w:rsidRDefault="00F866AD" w:rsidP="007C3AED">
      <w:pPr>
        <w:numPr>
          <w:ilvl w:val="0"/>
          <w:numId w:val="11"/>
        </w:numPr>
        <w:tabs>
          <w:tab w:val="clear" w:pos="720"/>
          <w:tab w:val="num" w:pos="-720"/>
        </w:tabs>
        <w:spacing w:after="0" w:line="240" w:lineRule="auto"/>
        <w:jc w:val="both"/>
        <w:rPr>
          <w:rFonts w:ascii="Cambria" w:hAnsi="Cambria" w:cs="Arial"/>
          <w:i/>
        </w:rPr>
      </w:pPr>
      <w:r w:rsidRPr="002D0E14">
        <w:rPr>
          <w:rFonts w:ascii="Cambria" w:hAnsi="Cambria" w:cs="Arial"/>
          <w:i/>
        </w:rPr>
        <w:t xml:space="preserve">l’indication </w:t>
      </w:r>
      <w:r>
        <w:rPr>
          <w:rFonts w:ascii="Cambria" w:hAnsi="Cambria" w:cs="Arial"/>
          <w:i/>
        </w:rPr>
        <w:t>du responsable de la fonction d’</w:t>
      </w:r>
      <w:r w:rsidRPr="002D0E14">
        <w:rPr>
          <w:rFonts w:ascii="Cambria" w:hAnsi="Cambria" w:cs="Arial"/>
          <w:i/>
        </w:rPr>
        <w:t xml:space="preserve">audit interne et de la fonction de </w:t>
      </w:r>
      <w:r w:rsidRPr="00B53E95">
        <w:rPr>
          <w:rFonts w:ascii="Cambria" w:hAnsi="Cambria" w:cs="Arial"/>
          <w:i/>
        </w:rPr>
        <w:t>compliance</w:t>
      </w:r>
      <w:r w:rsidRPr="002D0E14">
        <w:rPr>
          <w:rFonts w:ascii="Cambria" w:hAnsi="Cambria" w:cs="Arial"/>
          <w:i/>
        </w:rPr>
        <w:t xml:space="preserve">, l'indication du ou des responsable(s) de l'application de la loi </w:t>
      </w:r>
      <w:r>
        <w:rPr>
          <w:rFonts w:ascii="Cambria" w:hAnsi="Cambria" w:cs="Arial"/>
          <w:i/>
        </w:rPr>
        <w:t>n°1/02 du 04</w:t>
      </w:r>
      <w:r w:rsidRPr="002D0E14">
        <w:rPr>
          <w:rFonts w:ascii="Cambria" w:hAnsi="Cambria" w:cs="Arial"/>
          <w:i/>
        </w:rPr>
        <w:t xml:space="preserve"> </w:t>
      </w:r>
      <w:r>
        <w:rPr>
          <w:rFonts w:ascii="Cambria" w:hAnsi="Cambria" w:cs="Arial"/>
          <w:i/>
        </w:rPr>
        <w:t>février</w:t>
      </w:r>
      <w:r w:rsidRPr="002D0E14">
        <w:rPr>
          <w:rFonts w:ascii="Cambria" w:hAnsi="Cambria" w:cs="Arial"/>
          <w:i/>
        </w:rPr>
        <w:t xml:space="preserve"> </w:t>
      </w:r>
      <w:r>
        <w:rPr>
          <w:rFonts w:ascii="Cambria" w:hAnsi="Cambria" w:cs="Arial"/>
          <w:i/>
        </w:rPr>
        <w:t>2008</w:t>
      </w:r>
      <w:r w:rsidRPr="002D0E14">
        <w:rPr>
          <w:rFonts w:ascii="Cambria" w:hAnsi="Cambria" w:cs="Arial"/>
          <w:i/>
        </w:rPr>
        <w:t xml:space="preserve"> relative </w:t>
      </w:r>
      <w:r>
        <w:rPr>
          <w:rFonts w:ascii="Cambria" w:hAnsi="Cambria" w:cs="Arial"/>
          <w:i/>
        </w:rPr>
        <w:t>à la lutte contre le</w:t>
      </w:r>
      <w:r w:rsidRPr="002D0E14">
        <w:rPr>
          <w:rFonts w:ascii="Cambria" w:hAnsi="Cambria" w:cs="Arial"/>
          <w:i/>
        </w:rPr>
        <w:t xml:space="preserve"> blanchiment de capitaux et </w:t>
      </w:r>
      <w:r>
        <w:rPr>
          <w:rFonts w:ascii="Cambria" w:hAnsi="Cambria" w:cs="Arial"/>
          <w:i/>
        </w:rPr>
        <w:t>le</w:t>
      </w:r>
      <w:r w:rsidRPr="002D0E14">
        <w:rPr>
          <w:rFonts w:ascii="Cambria" w:hAnsi="Cambria" w:cs="Arial"/>
          <w:i/>
        </w:rPr>
        <w:t xml:space="preserve"> financement du terrorisme </w:t>
      </w:r>
      <w:r>
        <w:rPr>
          <w:rFonts w:ascii="Cambria" w:hAnsi="Cambria" w:cs="Arial"/>
          <w:i/>
        </w:rPr>
        <w:t>(</w:t>
      </w:r>
      <w:r w:rsidRPr="002D0E14">
        <w:rPr>
          <w:rFonts w:ascii="Cambria" w:hAnsi="Cambria" w:cs="Arial"/>
          <w:i/>
        </w:rPr>
        <w:t xml:space="preserve">dans la mesure où il s’agit d’une personne différente de celle qui assume la fonction de </w:t>
      </w:r>
      <w:r w:rsidRPr="00B53E95">
        <w:rPr>
          <w:rFonts w:ascii="Cambria" w:hAnsi="Cambria" w:cs="Arial"/>
          <w:i/>
        </w:rPr>
        <w:t>compliance</w:t>
      </w:r>
      <w:r>
        <w:rPr>
          <w:rFonts w:ascii="Cambria" w:hAnsi="Cambria" w:cs="Arial"/>
          <w:i/>
        </w:rPr>
        <w:t>)</w:t>
      </w:r>
      <w:r w:rsidRPr="002D0E14">
        <w:rPr>
          <w:rFonts w:ascii="Cambria" w:hAnsi="Cambria" w:cs="Arial"/>
          <w:i/>
        </w:rPr>
        <w:t>, l’indication de l’actuaire désigné (si cette person</w:t>
      </w:r>
      <w:r>
        <w:rPr>
          <w:rFonts w:ascii="Cambria" w:hAnsi="Cambria" w:cs="Arial"/>
          <w:i/>
        </w:rPr>
        <w:t>ne fait partie de l’entreprise).</w:t>
      </w:r>
    </w:p>
    <w:p w:rsidR="00F866AD" w:rsidRPr="002D0E14" w:rsidRDefault="00F866AD" w:rsidP="007C3AED">
      <w:pPr>
        <w:spacing w:after="0" w:line="240" w:lineRule="auto"/>
        <w:jc w:val="both"/>
        <w:rPr>
          <w:rFonts w:ascii="Cambria" w:hAnsi="Cambria"/>
          <w:lang w:val="fr-BE"/>
        </w:rPr>
      </w:pPr>
    </w:p>
    <w:p w:rsidR="00F866AD" w:rsidRPr="002D0E14" w:rsidRDefault="00F866AD" w:rsidP="007C3AED">
      <w:pPr>
        <w:pStyle w:val="Titre5"/>
        <w:spacing w:before="0" w:line="240" w:lineRule="auto"/>
        <w:jc w:val="both"/>
        <w:rPr>
          <w:lang w:val="fr-BE"/>
        </w:rPr>
      </w:pPr>
      <w:r w:rsidRPr="002D0E14">
        <w:rPr>
          <w:lang w:val="fr-BE"/>
        </w:rPr>
        <w:t>2.3.4.2. Nombre de membres du personnel</w:t>
      </w:r>
    </w:p>
    <w:p w:rsidR="00F866AD" w:rsidRPr="002D0E14" w:rsidRDefault="00F866AD" w:rsidP="007C3AED">
      <w:pPr>
        <w:spacing w:after="0" w:line="240" w:lineRule="auto"/>
        <w:jc w:val="both"/>
        <w:rPr>
          <w:rFonts w:ascii="Cambria" w:hAnsi="Cambria"/>
        </w:rPr>
      </w:pPr>
    </w:p>
    <w:p w:rsidR="00F866AD" w:rsidRPr="002D0E14" w:rsidRDefault="00F866AD" w:rsidP="007C3AED">
      <w:pPr>
        <w:overflowPunct w:val="0"/>
        <w:autoSpaceDE w:val="0"/>
        <w:autoSpaceDN w:val="0"/>
        <w:adjustRightInd w:val="0"/>
        <w:spacing w:after="0" w:line="240" w:lineRule="auto"/>
        <w:jc w:val="both"/>
        <w:textAlignment w:val="baseline"/>
        <w:rPr>
          <w:rFonts w:ascii="Cambria" w:hAnsi="Cambria" w:cs="Arial"/>
          <w:i/>
        </w:rPr>
      </w:pPr>
      <w:r w:rsidRPr="00113785">
        <w:rPr>
          <w:rFonts w:ascii="Cambria" w:hAnsi="Cambria" w:cs="Arial"/>
          <w:b/>
          <w:i/>
        </w:rPr>
        <w:t>Q 16</w:t>
      </w:r>
      <w:r w:rsidRPr="002D0E14">
        <w:rPr>
          <w:rFonts w:ascii="Cambria" w:hAnsi="Cambria" w:cs="Arial"/>
          <w:i/>
        </w:rPr>
        <w:t xml:space="preserve">. Veuillez fournir les données suivantes pour </w:t>
      </w:r>
      <w:r>
        <w:rPr>
          <w:rFonts w:ascii="Cambria" w:hAnsi="Cambria" w:cs="Arial"/>
          <w:i/>
        </w:rPr>
        <w:t>l</w:t>
      </w:r>
      <w:r w:rsidRPr="002D0E14">
        <w:rPr>
          <w:rFonts w:ascii="Cambria" w:hAnsi="Cambria" w:cs="Arial"/>
          <w:i/>
        </w:rPr>
        <w:t>’activité de l’entreprise :</w:t>
      </w:r>
    </w:p>
    <w:p w:rsidR="00F866AD" w:rsidRPr="002D0E14" w:rsidRDefault="00F866AD" w:rsidP="007C3AED">
      <w:pPr>
        <w:numPr>
          <w:ilvl w:val="0"/>
          <w:numId w:val="12"/>
        </w:numPr>
        <w:tabs>
          <w:tab w:val="clear" w:pos="720"/>
        </w:tabs>
        <w:overflowPunct w:val="0"/>
        <w:autoSpaceDE w:val="0"/>
        <w:autoSpaceDN w:val="0"/>
        <w:adjustRightInd w:val="0"/>
        <w:spacing w:after="0" w:line="240" w:lineRule="auto"/>
        <w:jc w:val="both"/>
        <w:textAlignment w:val="baseline"/>
        <w:rPr>
          <w:rFonts w:ascii="Cambria" w:hAnsi="Cambria" w:cs="Arial"/>
          <w:i/>
        </w:rPr>
      </w:pPr>
      <w:r w:rsidRPr="002D0E14">
        <w:rPr>
          <w:rFonts w:ascii="Cambria" w:hAnsi="Cambria" w:cs="Arial"/>
          <w:i/>
        </w:rPr>
        <w:t>Nombre total de membres du personnel sous un lien de subordination, en distin</w:t>
      </w:r>
      <w:r>
        <w:rPr>
          <w:rFonts w:ascii="Cambria" w:hAnsi="Cambria" w:cs="Arial"/>
          <w:i/>
        </w:rPr>
        <w:t>guant les cadres des non-cadres ;</w:t>
      </w:r>
    </w:p>
    <w:p w:rsidR="00F866AD" w:rsidRPr="002D0E14" w:rsidRDefault="00F866AD" w:rsidP="007C3AED">
      <w:pPr>
        <w:numPr>
          <w:ilvl w:val="0"/>
          <w:numId w:val="12"/>
        </w:numPr>
        <w:tabs>
          <w:tab w:val="clear" w:pos="720"/>
        </w:tabs>
        <w:overflowPunct w:val="0"/>
        <w:autoSpaceDE w:val="0"/>
        <w:autoSpaceDN w:val="0"/>
        <w:adjustRightInd w:val="0"/>
        <w:spacing w:after="0" w:line="240" w:lineRule="auto"/>
        <w:jc w:val="both"/>
        <w:textAlignment w:val="baseline"/>
        <w:rPr>
          <w:rFonts w:ascii="Cambria" w:hAnsi="Cambria" w:cs="Arial"/>
          <w:i/>
        </w:rPr>
      </w:pPr>
      <w:r w:rsidRPr="002D0E14">
        <w:rPr>
          <w:rFonts w:ascii="Cambria" w:hAnsi="Cambria" w:cs="Arial"/>
          <w:i/>
        </w:rPr>
        <w:t>Nombre total de collaborateurs qui travaillent pour l’entreprise comme indépendants (à l’exclusion des intermédiaires d’assurances).</w:t>
      </w:r>
    </w:p>
    <w:p w:rsidR="00F866AD" w:rsidRPr="002D0E14" w:rsidRDefault="00F866AD" w:rsidP="007C3AED">
      <w:pPr>
        <w:overflowPunct w:val="0"/>
        <w:autoSpaceDE w:val="0"/>
        <w:autoSpaceDN w:val="0"/>
        <w:adjustRightInd w:val="0"/>
        <w:spacing w:after="0" w:line="240" w:lineRule="auto"/>
        <w:jc w:val="both"/>
        <w:textAlignment w:val="baseline"/>
        <w:rPr>
          <w:rFonts w:ascii="Cambria" w:hAnsi="Cambria"/>
        </w:rPr>
      </w:pPr>
    </w:p>
    <w:p w:rsidR="00F866AD" w:rsidRPr="002D0E14" w:rsidRDefault="00F866AD" w:rsidP="007C3AED">
      <w:pPr>
        <w:pStyle w:val="Titre5"/>
        <w:spacing w:before="0" w:line="240" w:lineRule="auto"/>
        <w:jc w:val="both"/>
        <w:rPr>
          <w:lang w:val="fr-BE"/>
        </w:rPr>
      </w:pPr>
      <w:r w:rsidRPr="002D0E14">
        <w:rPr>
          <w:lang w:val="fr-BE"/>
        </w:rPr>
        <w:lastRenderedPageBreak/>
        <w:t>2.3.4.3. Evolution envisagée dans les trois premières années</w:t>
      </w:r>
    </w:p>
    <w:p w:rsidR="00F866AD" w:rsidRPr="002D0E14" w:rsidRDefault="00F866AD" w:rsidP="007C3AED">
      <w:pPr>
        <w:pStyle w:val="Titre9"/>
        <w:jc w:val="both"/>
        <w:rPr>
          <w:rFonts w:ascii="Cambria" w:hAnsi="Cambria"/>
          <w:noProof w:val="0"/>
          <w:sz w:val="22"/>
          <w:szCs w:val="22"/>
          <w:lang w:val="fr-FR"/>
        </w:rPr>
      </w:pPr>
    </w:p>
    <w:p w:rsidR="00F866AD" w:rsidRPr="002D0E14" w:rsidRDefault="00F866AD" w:rsidP="007C3AED">
      <w:pPr>
        <w:pStyle w:val="Titre9"/>
        <w:jc w:val="both"/>
        <w:rPr>
          <w:rFonts w:ascii="Cambria" w:hAnsi="Cambria" w:cs="Arial"/>
          <w:i/>
          <w:noProof w:val="0"/>
          <w:sz w:val="22"/>
          <w:szCs w:val="22"/>
          <w:lang w:val="fr-FR"/>
        </w:rPr>
      </w:pPr>
      <w:r w:rsidRPr="00113785">
        <w:rPr>
          <w:rFonts w:ascii="Cambria" w:hAnsi="Cambria" w:cs="Arial"/>
          <w:b/>
          <w:i/>
          <w:noProof w:val="0"/>
          <w:sz w:val="22"/>
          <w:szCs w:val="22"/>
          <w:lang w:val="fr-FR"/>
        </w:rPr>
        <w:t>Q 17</w:t>
      </w:r>
      <w:r w:rsidRPr="002D0E14">
        <w:rPr>
          <w:rFonts w:ascii="Cambria" w:hAnsi="Cambria" w:cs="Arial"/>
          <w:i/>
          <w:noProof w:val="0"/>
          <w:sz w:val="22"/>
          <w:szCs w:val="22"/>
          <w:lang w:val="fr-FR"/>
        </w:rPr>
        <w:t>. Veuillez préciser la portée et le timing des adaptations qu’il est envisagé d'apporter à l'organigramme au cours des trois premiers exercices, pour que l'organisation de l’entreprise d’assurances demeure en mesure de répondre à l'expansion des affaires telle que prévue.</w:t>
      </w:r>
    </w:p>
    <w:p w:rsidR="00277759" w:rsidRDefault="00277759" w:rsidP="007C3AED">
      <w:pPr>
        <w:tabs>
          <w:tab w:val="left" w:pos="851"/>
          <w:tab w:val="left" w:pos="2835"/>
          <w:tab w:val="left" w:pos="8080"/>
          <w:tab w:val="right" w:pos="9504"/>
        </w:tabs>
        <w:spacing w:after="0" w:line="240" w:lineRule="auto"/>
        <w:jc w:val="both"/>
        <w:rPr>
          <w:rFonts w:ascii="Cambria" w:hAnsi="Cambria"/>
          <w:sz w:val="24"/>
          <w:szCs w:val="24"/>
          <w:highlight w:val="yellow"/>
        </w:rPr>
      </w:pPr>
    </w:p>
    <w:p w:rsidR="00F866AD" w:rsidRPr="002E1FC4" w:rsidRDefault="00F866AD" w:rsidP="007C3AED">
      <w:pPr>
        <w:pStyle w:val="Titre4"/>
        <w:spacing w:before="0" w:line="240" w:lineRule="auto"/>
        <w:jc w:val="both"/>
        <w:rPr>
          <w:lang w:val="fr-BE"/>
        </w:rPr>
      </w:pPr>
      <w:bookmarkStart w:id="30" w:name="_Toc111518165"/>
      <w:bookmarkStart w:id="31" w:name="_Toc132618163"/>
      <w:r>
        <w:rPr>
          <w:lang w:val="fr-BE"/>
        </w:rPr>
        <w:t>II</w:t>
      </w:r>
      <w:r w:rsidRPr="002E1FC4">
        <w:rPr>
          <w:lang w:val="fr-BE"/>
        </w:rPr>
        <w:t>.3.5. Approche commerciale</w:t>
      </w:r>
      <w:bookmarkEnd w:id="30"/>
      <w:bookmarkEnd w:id="31"/>
    </w:p>
    <w:p w:rsidR="00F866AD" w:rsidRPr="002E1FC4" w:rsidRDefault="00F866AD" w:rsidP="007C3AED">
      <w:pPr>
        <w:spacing w:after="0" w:line="240" w:lineRule="auto"/>
        <w:jc w:val="both"/>
        <w:rPr>
          <w:rFonts w:ascii="Cambria" w:hAnsi="Cambria"/>
          <w:sz w:val="24"/>
          <w:szCs w:val="24"/>
          <w:lang w:val="fr-BE"/>
        </w:rPr>
      </w:pPr>
    </w:p>
    <w:p w:rsidR="00F866AD" w:rsidRPr="002E1FC4" w:rsidRDefault="00F866AD" w:rsidP="007C3AED">
      <w:pPr>
        <w:pStyle w:val="Titre5"/>
        <w:spacing w:before="0" w:line="240" w:lineRule="auto"/>
        <w:jc w:val="both"/>
        <w:rPr>
          <w:u w:val="single"/>
          <w:lang w:val="fr-BE"/>
        </w:rPr>
      </w:pPr>
      <w:bookmarkStart w:id="32" w:name="_Toc111518166"/>
      <w:r>
        <w:rPr>
          <w:lang w:val="fr-BE"/>
        </w:rPr>
        <w:t>II</w:t>
      </w:r>
      <w:r w:rsidRPr="002E1FC4">
        <w:rPr>
          <w:lang w:val="fr-BE"/>
        </w:rPr>
        <w:t xml:space="preserve">.3.5.1. </w:t>
      </w:r>
      <w:r w:rsidRPr="00F36631">
        <w:rPr>
          <w:lang w:val="fr-BE"/>
        </w:rPr>
        <w:t>Marketing</w:t>
      </w:r>
      <w:bookmarkEnd w:id="32"/>
    </w:p>
    <w:p w:rsidR="00F866AD" w:rsidRPr="002E1FC4" w:rsidRDefault="00F866AD" w:rsidP="007C3AED">
      <w:pPr>
        <w:spacing w:after="0" w:line="240" w:lineRule="auto"/>
        <w:jc w:val="both"/>
        <w:rPr>
          <w:rFonts w:ascii="Cambria" w:hAnsi="Cambria"/>
          <w:lang w:val="fr-BE"/>
        </w:rPr>
      </w:pPr>
    </w:p>
    <w:p w:rsidR="00F866AD" w:rsidRPr="00527919" w:rsidRDefault="00F866AD" w:rsidP="007C3AED">
      <w:pPr>
        <w:spacing w:after="0" w:line="240" w:lineRule="auto"/>
        <w:jc w:val="both"/>
        <w:rPr>
          <w:rFonts w:ascii="Cambria" w:hAnsi="Cambria" w:cs="Arial"/>
          <w:i/>
        </w:rPr>
      </w:pPr>
      <w:r w:rsidRPr="00527919">
        <w:rPr>
          <w:rFonts w:ascii="Cambria" w:hAnsi="Cambria" w:cs="Arial"/>
          <w:b/>
          <w:i/>
        </w:rPr>
        <w:t>Q 18</w:t>
      </w:r>
      <w:r w:rsidRPr="00527919">
        <w:rPr>
          <w:rFonts w:ascii="Cambria" w:hAnsi="Cambria" w:cs="Arial"/>
          <w:i/>
        </w:rPr>
        <w:t>. Veuillez détailler la politique générale de marketing qui sera menée par l’entreprise d’assurances pour attirer la clientèle, en précisant notamment les canaux qui seront utilisés, comme par exemple la publicité, les intermédiaires d’assurances, le réseau d’agences ou Internet (pour lequel des informations précises sont demandées au point II.3.5.2. ci-dessous).</w:t>
      </w:r>
    </w:p>
    <w:p w:rsidR="00F866AD" w:rsidRPr="00527919" w:rsidRDefault="00F866AD" w:rsidP="007C3AED">
      <w:pPr>
        <w:spacing w:after="0" w:line="240" w:lineRule="auto"/>
        <w:jc w:val="both"/>
        <w:rPr>
          <w:rFonts w:ascii="Cambria" w:hAnsi="Cambria" w:cs="Arial"/>
          <w:i/>
        </w:rPr>
      </w:pPr>
    </w:p>
    <w:p w:rsidR="00F866AD" w:rsidRPr="00527919" w:rsidRDefault="00F866AD" w:rsidP="007C3AED">
      <w:pPr>
        <w:spacing w:after="0" w:line="240" w:lineRule="auto"/>
        <w:jc w:val="both"/>
        <w:rPr>
          <w:rFonts w:ascii="Cambria" w:hAnsi="Cambria" w:cs="Arial"/>
          <w:i/>
        </w:rPr>
      </w:pPr>
      <w:r w:rsidRPr="00527919">
        <w:rPr>
          <w:rFonts w:ascii="Cambria" w:hAnsi="Cambria" w:cs="Arial"/>
          <w:i/>
        </w:rPr>
        <w:t>En cas de recours à des intermédiaires d’assurances, veuillez joindre en annexe au dossier d’agrément, le projet de contrat à conclure avec ceux-ci.</w:t>
      </w:r>
    </w:p>
    <w:p w:rsidR="00F866AD" w:rsidRPr="00F23A17" w:rsidRDefault="00F866AD" w:rsidP="007C3AED">
      <w:pPr>
        <w:spacing w:after="0" w:line="240" w:lineRule="auto"/>
        <w:jc w:val="both"/>
        <w:rPr>
          <w:rFonts w:ascii="Cambria" w:hAnsi="Cambria" w:cs="Arial"/>
        </w:rPr>
      </w:pPr>
    </w:p>
    <w:p w:rsidR="00F866AD" w:rsidRPr="008B78A3" w:rsidRDefault="00F866AD" w:rsidP="007C3AED">
      <w:pPr>
        <w:pStyle w:val="Titre5"/>
        <w:spacing w:before="0" w:line="240" w:lineRule="auto"/>
        <w:jc w:val="both"/>
        <w:rPr>
          <w:lang w:val="fr-BE"/>
        </w:rPr>
      </w:pPr>
      <w:bookmarkStart w:id="33" w:name="_Toc111518167"/>
      <w:r>
        <w:rPr>
          <w:lang w:val="fr-BE"/>
        </w:rPr>
        <w:t>II</w:t>
      </w:r>
      <w:r w:rsidRPr="008B78A3">
        <w:rPr>
          <w:lang w:val="fr-BE"/>
        </w:rPr>
        <w:t>.3.5.2. Réseau d’exploitation</w:t>
      </w:r>
      <w:bookmarkEnd w:id="33"/>
    </w:p>
    <w:p w:rsidR="00F866AD" w:rsidRPr="002E1FC4" w:rsidRDefault="00F866AD" w:rsidP="007C3AED">
      <w:pPr>
        <w:spacing w:after="0" w:line="240" w:lineRule="auto"/>
        <w:jc w:val="both"/>
        <w:rPr>
          <w:rFonts w:ascii="Cambria" w:hAnsi="Cambria"/>
        </w:rPr>
      </w:pPr>
    </w:p>
    <w:p w:rsidR="00F866AD" w:rsidRPr="00FF4647" w:rsidRDefault="00F866AD" w:rsidP="007C3AED">
      <w:pPr>
        <w:overflowPunct w:val="0"/>
        <w:autoSpaceDE w:val="0"/>
        <w:autoSpaceDN w:val="0"/>
        <w:adjustRightInd w:val="0"/>
        <w:spacing w:after="0" w:line="240" w:lineRule="auto"/>
        <w:jc w:val="both"/>
        <w:textAlignment w:val="baseline"/>
        <w:rPr>
          <w:rFonts w:ascii="Cambria" w:hAnsi="Cambria" w:cs="Arial"/>
          <w:i/>
        </w:rPr>
      </w:pPr>
      <w:r w:rsidRPr="00113785">
        <w:rPr>
          <w:rFonts w:ascii="Cambria" w:hAnsi="Cambria" w:cs="Arial"/>
          <w:b/>
          <w:i/>
        </w:rPr>
        <w:t xml:space="preserve">Q </w:t>
      </w:r>
      <w:r>
        <w:rPr>
          <w:rFonts w:ascii="Cambria" w:hAnsi="Cambria" w:cs="Arial"/>
          <w:b/>
          <w:i/>
        </w:rPr>
        <w:t>19</w:t>
      </w:r>
      <w:r w:rsidRPr="00FF4647">
        <w:rPr>
          <w:rFonts w:ascii="Cambria" w:hAnsi="Cambria" w:cs="Arial"/>
          <w:i/>
        </w:rPr>
        <w:t>. Veuillez indiquer si l’entreprise disposera d’un site Internet et, dans l’affirmative, si ce site sera :</w:t>
      </w:r>
    </w:p>
    <w:p w:rsidR="00F866AD" w:rsidRPr="00FF4647" w:rsidRDefault="00F866AD" w:rsidP="007C3AED">
      <w:pPr>
        <w:numPr>
          <w:ilvl w:val="0"/>
          <w:numId w:val="10"/>
        </w:numPr>
        <w:tabs>
          <w:tab w:val="clear" w:pos="720"/>
        </w:tabs>
        <w:overflowPunct w:val="0"/>
        <w:autoSpaceDE w:val="0"/>
        <w:autoSpaceDN w:val="0"/>
        <w:adjustRightInd w:val="0"/>
        <w:spacing w:after="0" w:line="240" w:lineRule="auto"/>
        <w:jc w:val="both"/>
        <w:textAlignment w:val="baseline"/>
        <w:rPr>
          <w:rFonts w:ascii="Cambria" w:hAnsi="Cambria" w:cs="Arial"/>
          <w:i/>
        </w:rPr>
      </w:pPr>
      <w:r w:rsidRPr="00FF4647">
        <w:rPr>
          <w:rFonts w:ascii="Cambria" w:hAnsi="Cambria" w:cs="Arial"/>
          <w:i/>
        </w:rPr>
        <w:t>purement informatif (c.-à-d. fournissant des informations sur l’entreprise, ses services et ses tarifs),</w:t>
      </w:r>
    </w:p>
    <w:p w:rsidR="00F866AD" w:rsidRPr="00FF4647" w:rsidRDefault="00F866AD" w:rsidP="007C3AED">
      <w:pPr>
        <w:numPr>
          <w:ilvl w:val="0"/>
          <w:numId w:val="10"/>
        </w:numPr>
        <w:tabs>
          <w:tab w:val="clear" w:pos="720"/>
        </w:tabs>
        <w:overflowPunct w:val="0"/>
        <w:autoSpaceDE w:val="0"/>
        <w:autoSpaceDN w:val="0"/>
        <w:adjustRightInd w:val="0"/>
        <w:spacing w:after="0" w:line="240" w:lineRule="auto"/>
        <w:jc w:val="both"/>
        <w:textAlignment w:val="baseline"/>
        <w:rPr>
          <w:rFonts w:ascii="Cambria" w:hAnsi="Cambria" w:cs="Arial"/>
          <w:i/>
        </w:rPr>
      </w:pPr>
      <w:r w:rsidRPr="00FF4647">
        <w:rPr>
          <w:rFonts w:ascii="Cambria" w:hAnsi="Cambria" w:cs="Arial"/>
          <w:i/>
        </w:rPr>
        <w:t>interactif (c.-à-d. comportant des fonctions pédagogiques et/ou de consultation) ou</w:t>
      </w:r>
    </w:p>
    <w:p w:rsidR="00F866AD" w:rsidRPr="00FF4647" w:rsidRDefault="00F866AD" w:rsidP="007C3AED">
      <w:pPr>
        <w:numPr>
          <w:ilvl w:val="0"/>
          <w:numId w:val="10"/>
        </w:numPr>
        <w:tabs>
          <w:tab w:val="clear" w:pos="720"/>
        </w:tabs>
        <w:overflowPunct w:val="0"/>
        <w:autoSpaceDE w:val="0"/>
        <w:autoSpaceDN w:val="0"/>
        <w:adjustRightInd w:val="0"/>
        <w:spacing w:after="0" w:line="240" w:lineRule="auto"/>
        <w:jc w:val="both"/>
        <w:textAlignment w:val="baseline"/>
        <w:rPr>
          <w:rFonts w:ascii="Cambria" w:hAnsi="Cambria" w:cs="Arial"/>
          <w:i/>
        </w:rPr>
      </w:pPr>
      <w:r w:rsidRPr="00FF4647">
        <w:rPr>
          <w:rFonts w:ascii="Cambria" w:hAnsi="Cambria" w:cs="Arial"/>
          <w:i/>
        </w:rPr>
        <w:t>transactionnel (c.-à-d. permettant de souscrire un contrat d’assurance).</w:t>
      </w:r>
    </w:p>
    <w:p w:rsidR="00F866AD" w:rsidRPr="00F23A17" w:rsidRDefault="00F866AD" w:rsidP="007C3AED">
      <w:pPr>
        <w:overflowPunct w:val="0"/>
        <w:autoSpaceDE w:val="0"/>
        <w:autoSpaceDN w:val="0"/>
        <w:adjustRightInd w:val="0"/>
        <w:spacing w:after="0" w:line="240" w:lineRule="auto"/>
        <w:jc w:val="both"/>
        <w:textAlignment w:val="baseline"/>
        <w:rPr>
          <w:rFonts w:ascii="Cambria" w:hAnsi="Cambria" w:cs="Arial"/>
        </w:rPr>
      </w:pPr>
    </w:p>
    <w:p w:rsidR="00F866AD" w:rsidRPr="008B78A3" w:rsidRDefault="00F866AD" w:rsidP="007C3AED">
      <w:pPr>
        <w:pStyle w:val="Titre4"/>
        <w:spacing w:before="0" w:line="240" w:lineRule="auto"/>
        <w:jc w:val="both"/>
        <w:rPr>
          <w:lang w:val="fr-BE"/>
        </w:rPr>
      </w:pPr>
      <w:bookmarkStart w:id="34" w:name="_Toc111518168"/>
      <w:bookmarkStart w:id="35" w:name="_Toc132618164"/>
      <w:r>
        <w:rPr>
          <w:lang w:val="fr-BE"/>
        </w:rPr>
        <w:t>II</w:t>
      </w:r>
      <w:r w:rsidRPr="008B78A3">
        <w:rPr>
          <w:lang w:val="fr-BE"/>
        </w:rPr>
        <w:t>.3.6. Organisation générale</w:t>
      </w:r>
      <w:bookmarkEnd w:id="34"/>
      <w:bookmarkEnd w:id="35"/>
    </w:p>
    <w:p w:rsidR="00F866AD" w:rsidRPr="008B78A3" w:rsidRDefault="00F866AD" w:rsidP="007C3AED">
      <w:pPr>
        <w:spacing w:after="0" w:line="240" w:lineRule="auto"/>
        <w:jc w:val="both"/>
        <w:rPr>
          <w:rFonts w:ascii="Cambria" w:hAnsi="Cambria"/>
          <w:lang w:val="fr-BE"/>
        </w:rPr>
      </w:pPr>
    </w:p>
    <w:p w:rsidR="00F866AD" w:rsidRPr="008B78A3" w:rsidRDefault="00F866AD" w:rsidP="007C3AED">
      <w:pPr>
        <w:spacing w:after="0" w:line="240" w:lineRule="auto"/>
        <w:jc w:val="both"/>
        <w:rPr>
          <w:rFonts w:ascii="Cambria" w:hAnsi="Cambria"/>
          <w:sz w:val="24"/>
          <w:szCs w:val="24"/>
          <w:lang w:val="fr-BE"/>
        </w:rPr>
      </w:pPr>
      <w:r w:rsidRPr="008B78A3">
        <w:rPr>
          <w:rFonts w:ascii="Cambria" w:hAnsi="Cambria"/>
          <w:sz w:val="24"/>
          <w:szCs w:val="24"/>
          <w:lang w:val="fr-BE"/>
        </w:rPr>
        <w:t xml:space="preserve">Sous ce point, il est demandé de décrire, pour chacun des domaines d’organisation visés ci-après, les mesures d’organisation, les normes, les procédures, les documents et les systèmes qui ont une portée </w:t>
      </w:r>
      <w:r w:rsidRPr="003C2E9E">
        <w:rPr>
          <w:rFonts w:ascii="Cambria" w:hAnsi="Cambria"/>
          <w:b/>
          <w:sz w:val="24"/>
          <w:szCs w:val="24"/>
          <w:lang w:val="fr-BE"/>
        </w:rPr>
        <w:t>générale,</w:t>
      </w:r>
      <w:r w:rsidRPr="008B78A3">
        <w:rPr>
          <w:rFonts w:ascii="Cambria" w:hAnsi="Cambria"/>
          <w:sz w:val="24"/>
          <w:szCs w:val="24"/>
          <w:lang w:val="fr-BE"/>
        </w:rPr>
        <w:t xml:space="preserve"> c’est-à-dire qui s’appliquent à l’ensemble des activités de l’entreprise. </w:t>
      </w:r>
    </w:p>
    <w:p w:rsidR="00F866AD" w:rsidRPr="008B78A3" w:rsidRDefault="00F866AD" w:rsidP="007C3AED">
      <w:pPr>
        <w:spacing w:after="0" w:line="240" w:lineRule="auto"/>
        <w:jc w:val="both"/>
        <w:rPr>
          <w:rFonts w:ascii="Cambria" w:hAnsi="Cambria"/>
        </w:rPr>
      </w:pPr>
    </w:p>
    <w:p w:rsidR="00F866AD" w:rsidRPr="00EC2128" w:rsidRDefault="00F866AD" w:rsidP="007C3AED">
      <w:pPr>
        <w:pStyle w:val="Titre5"/>
        <w:spacing w:before="0" w:line="240" w:lineRule="auto"/>
        <w:jc w:val="both"/>
        <w:rPr>
          <w:lang w:val="fr-BE"/>
        </w:rPr>
      </w:pPr>
      <w:r>
        <w:rPr>
          <w:lang w:val="fr-BE"/>
        </w:rPr>
        <w:t>II</w:t>
      </w:r>
      <w:r w:rsidRPr="003C0D00">
        <w:rPr>
          <w:lang w:val="fr-BE"/>
        </w:rPr>
        <w:t>.3.6.1. Délégation de pouvoirs : représentation, pouvoir de signatures et limites de pouvoirs</w:t>
      </w:r>
    </w:p>
    <w:p w:rsidR="00F866AD" w:rsidRPr="008B78A3" w:rsidRDefault="00F866AD" w:rsidP="007C3AED">
      <w:pPr>
        <w:spacing w:after="0" w:line="240" w:lineRule="auto"/>
        <w:jc w:val="both"/>
        <w:rPr>
          <w:rFonts w:ascii="Cambria" w:hAnsi="Cambria"/>
        </w:rPr>
      </w:pPr>
    </w:p>
    <w:p w:rsidR="00F866AD" w:rsidRPr="00F10F74" w:rsidRDefault="00F866AD" w:rsidP="007C3AED">
      <w:pPr>
        <w:pStyle w:val="Titre9"/>
        <w:jc w:val="both"/>
        <w:rPr>
          <w:rFonts w:ascii="Cambria" w:hAnsi="Cambria" w:cs="Arial"/>
          <w:i/>
          <w:noProof w:val="0"/>
          <w:sz w:val="22"/>
          <w:szCs w:val="22"/>
          <w:lang w:val="fr-FR"/>
        </w:rPr>
      </w:pPr>
      <w:r w:rsidRPr="007C652E">
        <w:rPr>
          <w:rFonts w:ascii="Cambria" w:hAnsi="Cambria" w:cs="Arial"/>
          <w:b/>
          <w:i/>
          <w:noProof w:val="0"/>
          <w:sz w:val="22"/>
          <w:szCs w:val="22"/>
          <w:lang w:val="fr-FR"/>
        </w:rPr>
        <w:t>Q 20</w:t>
      </w:r>
      <w:r w:rsidRPr="00F10F74">
        <w:rPr>
          <w:rFonts w:ascii="Cambria" w:hAnsi="Cambria" w:cs="Arial"/>
          <w:i/>
          <w:noProof w:val="0"/>
          <w:sz w:val="22"/>
          <w:szCs w:val="22"/>
          <w:lang w:val="fr-FR"/>
        </w:rPr>
        <w:t>. Veuillez décrire les pouvoirs de la direction en répondant aux questions suivantes:</w:t>
      </w:r>
    </w:p>
    <w:p w:rsidR="00F866AD" w:rsidRPr="00F10F74" w:rsidRDefault="00F866AD" w:rsidP="007C3AED">
      <w:pPr>
        <w:pStyle w:val="Titre9"/>
        <w:numPr>
          <w:ilvl w:val="0"/>
          <w:numId w:val="13"/>
        </w:numPr>
        <w:tabs>
          <w:tab w:val="clear" w:pos="720"/>
          <w:tab w:val="num" w:pos="-720"/>
        </w:tabs>
        <w:jc w:val="both"/>
        <w:rPr>
          <w:rFonts w:ascii="Cambria" w:hAnsi="Cambria" w:cs="Arial"/>
          <w:i/>
          <w:noProof w:val="0"/>
          <w:sz w:val="22"/>
          <w:szCs w:val="22"/>
          <w:lang w:val="fr-FR"/>
        </w:rPr>
      </w:pPr>
      <w:r w:rsidRPr="00F10F74">
        <w:rPr>
          <w:rFonts w:ascii="Cambria" w:hAnsi="Cambria" w:cs="Arial"/>
          <w:i/>
          <w:noProof w:val="0"/>
          <w:sz w:val="22"/>
          <w:szCs w:val="22"/>
          <w:lang w:val="fr-FR"/>
        </w:rPr>
        <w:t>Quelles seront les limites mises aux pouvoirs de représentation de la direction, et pour l'exécu</w:t>
      </w:r>
      <w:r w:rsidR="003C2E9E">
        <w:rPr>
          <w:rFonts w:ascii="Cambria" w:hAnsi="Cambria" w:cs="Arial"/>
          <w:i/>
          <w:noProof w:val="0"/>
          <w:sz w:val="22"/>
          <w:szCs w:val="22"/>
          <w:lang w:val="fr-FR"/>
        </w:rPr>
        <w:t>tion de quels pouvoirs faudra-t-</w:t>
      </w:r>
      <w:r w:rsidRPr="00F10F74">
        <w:rPr>
          <w:rFonts w:ascii="Cambria" w:hAnsi="Cambria" w:cs="Arial"/>
          <w:i/>
          <w:noProof w:val="0"/>
          <w:sz w:val="22"/>
          <w:szCs w:val="22"/>
          <w:lang w:val="fr-FR"/>
        </w:rPr>
        <w:t>il une pluralité de signatures ?</w:t>
      </w:r>
    </w:p>
    <w:p w:rsidR="00F866AD" w:rsidRPr="00ED0197" w:rsidRDefault="00F866AD" w:rsidP="007C3AED">
      <w:pPr>
        <w:pStyle w:val="Titre9"/>
        <w:numPr>
          <w:ilvl w:val="0"/>
          <w:numId w:val="13"/>
        </w:numPr>
        <w:tabs>
          <w:tab w:val="clear" w:pos="720"/>
          <w:tab w:val="num" w:pos="-720"/>
        </w:tabs>
        <w:jc w:val="both"/>
        <w:rPr>
          <w:rFonts w:ascii="Cambria" w:hAnsi="Cambria" w:cs="Arial"/>
          <w:i/>
          <w:noProof w:val="0"/>
          <w:sz w:val="22"/>
          <w:szCs w:val="22"/>
          <w:lang w:val="fr-FR"/>
        </w:rPr>
      </w:pPr>
      <w:r w:rsidRPr="00ED0197">
        <w:rPr>
          <w:rFonts w:ascii="Cambria" w:hAnsi="Cambria" w:cs="Arial"/>
          <w:i/>
          <w:noProof w:val="0"/>
          <w:sz w:val="22"/>
          <w:szCs w:val="22"/>
          <w:lang w:val="fr-FR"/>
        </w:rPr>
        <w:t>Quelles seront les limites internes appliquées aux pouvoirs de décision de la direction, et qui, et à partir de quel niveau hiérarchique, sera habilité à décider dans les matières excédant ces limites ?</w:t>
      </w:r>
    </w:p>
    <w:p w:rsidR="00F866AD" w:rsidRPr="00F10F74" w:rsidRDefault="00F866AD" w:rsidP="007C3AED">
      <w:pPr>
        <w:tabs>
          <w:tab w:val="left" w:pos="851"/>
          <w:tab w:val="left" w:pos="2835"/>
          <w:tab w:val="left" w:pos="8080"/>
          <w:tab w:val="right" w:pos="9504"/>
        </w:tabs>
        <w:spacing w:after="0" w:line="240" w:lineRule="auto"/>
        <w:jc w:val="both"/>
        <w:rPr>
          <w:rFonts w:ascii="Cambria" w:hAnsi="Cambria"/>
          <w:highlight w:val="yellow"/>
        </w:rPr>
      </w:pPr>
    </w:p>
    <w:p w:rsidR="00F866AD" w:rsidRPr="00F10F74" w:rsidRDefault="00F866AD" w:rsidP="007C3AED">
      <w:pPr>
        <w:pStyle w:val="Titre5"/>
        <w:spacing w:before="0" w:line="240" w:lineRule="auto"/>
        <w:jc w:val="both"/>
        <w:rPr>
          <w:lang w:val="fr-BE"/>
        </w:rPr>
      </w:pPr>
      <w:r>
        <w:rPr>
          <w:lang w:val="fr-BE"/>
        </w:rPr>
        <w:t>II</w:t>
      </w:r>
      <w:r w:rsidRPr="00F10F74">
        <w:rPr>
          <w:lang w:val="fr-BE"/>
        </w:rPr>
        <w:t>.3.6.2. Département informatique</w:t>
      </w:r>
      <w:r w:rsidR="00E319C0">
        <w:rPr>
          <w:lang w:val="fr-BE"/>
        </w:rPr>
        <w:t xml:space="preserve"> </w:t>
      </w:r>
    </w:p>
    <w:p w:rsidR="00F866AD" w:rsidRDefault="00F866AD" w:rsidP="007C3AED">
      <w:pPr>
        <w:spacing w:after="0" w:line="240" w:lineRule="auto"/>
        <w:jc w:val="both"/>
        <w:rPr>
          <w:rFonts w:ascii="Cambria" w:hAnsi="Cambria"/>
          <w:lang w:val="fr-BE"/>
        </w:rPr>
      </w:pPr>
    </w:p>
    <w:p w:rsidR="00B157EE" w:rsidRDefault="00B157EE" w:rsidP="007C3AED">
      <w:pPr>
        <w:spacing w:after="0" w:line="240" w:lineRule="auto"/>
        <w:jc w:val="both"/>
        <w:rPr>
          <w:rFonts w:ascii="Cambria" w:hAnsi="Cambria"/>
          <w:lang w:val="fr-BE"/>
        </w:rPr>
      </w:pPr>
      <w:r>
        <w:rPr>
          <w:rFonts w:ascii="Cambria" w:hAnsi="Cambria"/>
          <w:lang w:val="fr-BE"/>
        </w:rPr>
        <w:t>La mise en place des technologies de l’information fait partie des critères d’octroi de l’agrément et l’ARCA en prendra compte (art. 284, d).</w:t>
      </w:r>
      <w:r w:rsidR="00E319C0">
        <w:rPr>
          <w:rFonts w:ascii="Cambria" w:hAnsi="Cambria"/>
          <w:lang w:val="fr-BE"/>
        </w:rPr>
        <w:t xml:space="preserve"> </w:t>
      </w:r>
    </w:p>
    <w:p w:rsidR="00B157EE" w:rsidRPr="00F10F74" w:rsidRDefault="00B157EE" w:rsidP="007C3AED">
      <w:pPr>
        <w:spacing w:after="0" w:line="240" w:lineRule="auto"/>
        <w:jc w:val="both"/>
        <w:rPr>
          <w:rFonts w:ascii="Cambria" w:hAnsi="Cambria"/>
          <w:lang w:val="fr-BE"/>
        </w:rPr>
      </w:pPr>
    </w:p>
    <w:p w:rsidR="00F866AD" w:rsidRPr="00F10F74" w:rsidRDefault="00F866AD" w:rsidP="007C3AED">
      <w:pPr>
        <w:overflowPunct w:val="0"/>
        <w:autoSpaceDE w:val="0"/>
        <w:autoSpaceDN w:val="0"/>
        <w:adjustRightInd w:val="0"/>
        <w:spacing w:after="0" w:line="240" w:lineRule="auto"/>
        <w:jc w:val="both"/>
        <w:rPr>
          <w:rFonts w:ascii="Cambria" w:hAnsi="Cambria" w:cs="Arial"/>
          <w:i/>
        </w:rPr>
      </w:pPr>
      <w:r w:rsidRPr="00966267">
        <w:rPr>
          <w:rFonts w:ascii="Cambria" w:hAnsi="Cambria" w:cs="Arial"/>
          <w:b/>
          <w:i/>
        </w:rPr>
        <w:t>Q 21</w:t>
      </w:r>
      <w:r w:rsidRPr="00F10F74">
        <w:rPr>
          <w:rFonts w:ascii="Cambria" w:hAnsi="Cambria" w:cs="Arial"/>
          <w:i/>
        </w:rPr>
        <w:t xml:space="preserve">. Veuillez décrire l’organisation du département informatique de l'entreprise, ainsi que son environnement informatique. Veuillez plus particulièrement exposer quels seront les moyens matériels, notamment les outils de gestion dont l'entreprise disposera pour exercer les activités prévues. Les éléments fournis doivent permettre de démontrer l’adéquation des moyens matériels avec ces activités. Les modalités de conservation des données doivent également être précisées. </w:t>
      </w:r>
    </w:p>
    <w:p w:rsidR="00F866AD" w:rsidRPr="00F10F74" w:rsidRDefault="00F866AD" w:rsidP="007C3AED">
      <w:pPr>
        <w:tabs>
          <w:tab w:val="left" w:pos="1584"/>
          <w:tab w:val="left" w:pos="3024"/>
          <w:tab w:val="right" w:pos="9504"/>
        </w:tabs>
        <w:spacing w:after="0" w:line="240" w:lineRule="auto"/>
        <w:ind w:left="284" w:hanging="284"/>
        <w:jc w:val="both"/>
        <w:rPr>
          <w:rFonts w:ascii="Cambria" w:hAnsi="Cambria" w:cs="Arial"/>
          <w:i/>
        </w:rPr>
      </w:pPr>
    </w:p>
    <w:p w:rsidR="00F866AD" w:rsidRDefault="00F866AD" w:rsidP="007C3AED">
      <w:pPr>
        <w:tabs>
          <w:tab w:val="left" w:pos="1584"/>
          <w:tab w:val="left" w:pos="3024"/>
          <w:tab w:val="right" w:pos="9504"/>
        </w:tabs>
        <w:spacing w:after="0" w:line="240" w:lineRule="auto"/>
        <w:ind w:left="644" w:hanging="284"/>
        <w:jc w:val="both"/>
        <w:rPr>
          <w:rFonts w:ascii="Cambria" w:hAnsi="Cambria" w:cs="Arial"/>
          <w:i/>
        </w:rPr>
      </w:pPr>
      <w:r w:rsidRPr="00F10F74">
        <w:rPr>
          <w:rFonts w:ascii="Cambria" w:hAnsi="Cambria" w:cs="Arial"/>
          <w:i/>
        </w:rPr>
        <w:lastRenderedPageBreak/>
        <w:t>Votre dossier doit pl</w:t>
      </w:r>
      <w:r>
        <w:rPr>
          <w:rFonts w:ascii="Cambria" w:hAnsi="Cambria" w:cs="Arial"/>
          <w:i/>
        </w:rPr>
        <w:t>us particulièrement détailler :</w:t>
      </w:r>
    </w:p>
    <w:p w:rsidR="00F866AD" w:rsidRPr="00F10F74" w:rsidRDefault="00F866AD" w:rsidP="007C3AED">
      <w:pPr>
        <w:tabs>
          <w:tab w:val="left" w:pos="1584"/>
          <w:tab w:val="left" w:pos="3024"/>
          <w:tab w:val="right" w:pos="9504"/>
        </w:tabs>
        <w:spacing w:after="0" w:line="240" w:lineRule="auto"/>
        <w:ind w:left="644" w:hanging="284"/>
        <w:jc w:val="both"/>
        <w:rPr>
          <w:rFonts w:ascii="Cambria" w:hAnsi="Cambria" w:cs="Arial"/>
          <w:i/>
        </w:rPr>
      </w:pPr>
    </w:p>
    <w:p w:rsidR="00F866AD" w:rsidRPr="00F10F74" w:rsidRDefault="00F866AD" w:rsidP="007C3AED">
      <w:pPr>
        <w:numPr>
          <w:ilvl w:val="0"/>
          <w:numId w:val="14"/>
        </w:numPr>
        <w:tabs>
          <w:tab w:val="clear" w:pos="1440"/>
        </w:tabs>
        <w:overflowPunct w:val="0"/>
        <w:autoSpaceDE w:val="0"/>
        <w:autoSpaceDN w:val="0"/>
        <w:adjustRightInd w:val="0"/>
        <w:spacing w:after="0" w:line="240" w:lineRule="auto"/>
        <w:ind w:left="993" w:hanging="426"/>
        <w:jc w:val="both"/>
        <w:rPr>
          <w:rFonts w:ascii="Cambria" w:hAnsi="Cambria" w:cs="Arial"/>
          <w:i/>
        </w:rPr>
      </w:pPr>
      <w:r w:rsidRPr="00F10F74">
        <w:rPr>
          <w:rFonts w:ascii="Cambria" w:hAnsi="Cambria" w:cs="Arial"/>
          <w:i/>
        </w:rPr>
        <w:t>la stratégie informatique de l'entreprise;</w:t>
      </w:r>
    </w:p>
    <w:p w:rsidR="00F866AD" w:rsidRPr="00F10F74" w:rsidRDefault="00F866AD" w:rsidP="007C3AED">
      <w:pPr>
        <w:numPr>
          <w:ilvl w:val="0"/>
          <w:numId w:val="14"/>
        </w:numPr>
        <w:tabs>
          <w:tab w:val="clear" w:pos="1440"/>
        </w:tabs>
        <w:overflowPunct w:val="0"/>
        <w:autoSpaceDE w:val="0"/>
        <w:autoSpaceDN w:val="0"/>
        <w:adjustRightInd w:val="0"/>
        <w:spacing w:after="0" w:line="240" w:lineRule="auto"/>
        <w:ind w:left="993" w:hanging="426"/>
        <w:jc w:val="both"/>
        <w:rPr>
          <w:rFonts w:ascii="Cambria" w:hAnsi="Cambria" w:cs="Arial"/>
          <w:i/>
        </w:rPr>
      </w:pPr>
      <w:r w:rsidRPr="00F10F74">
        <w:rPr>
          <w:rFonts w:ascii="Cambria" w:hAnsi="Cambria" w:cs="Arial"/>
          <w:i/>
        </w:rPr>
        <w:t>l’infrastructure informatique (servers, réseau interne, PC, …) ;</w:t>
      </w:r>
    </w:p>
    <w:p w:rsidR="00F866AD" w:rsidRPr="00F10F74" w:rsidRDefault="00F866AD" w:rsidP="007C3AED">
      <w:pPr>
        <w:numPr>
          <w:ilvl w:val="0"/>
          <w:numId w:val="14"/>
        </w:numPr>
        <w:tabs>
          <w:tab w:val="clear" w:pos="1440"/>
        </w:tabs>
        <w:overflowPunct w:val="0"/>
        <w:autoSpaceDE w:val="0"/>
        <w:autoSpaceDN w:val="0"/>
        <w:adjustRightInd w:val="0"/>
        <w:spacing w:after="0" w:line="240" w:lineRule="auto"/>
        <w:ind w:left="993" w:hanging="426"/>
        <w:jc w:val="both"/>
        <w:rPr>
          <w:rFonts w:ascii="Cambria" w:hAnsi="Cambria" w:cs="Arial"/>
          <w:i/>
        </w:rPr>
      </w:pPr>
      <w:r w:rsidRPr="00F10F74">
        <w:rPr>
          <w:rFonts w:ascii="Cambria" w:hAnsi="Cambria" w:cs="Arial"/>
          <w:i/>
        </w:rPr>
        <w:t>les connexions réseaux externes ;</w:t>
      </w:r>
    </w:p>
    <w:p w:rsidR="00F866AD" w:rsidRPr="00F10F74" w:rsidRDefault="00F866AD" w:rsidP="007C3AED">
      <w:pPr>
        <w:numPr>
          <w:ilvl w:val="0"/>
          <w:numId w:val="14"/>
        </w:numPr>
        <w:tabs>
          <w:tab w:val="clear" w:pos="1440"/>
        </w:tabs>
        <w:overflowPunct w:val="0"/>
        <w:autoSpaceDE w:val="0"/>
        <w:autoSpaceDN w:val="0"/>
        <w:adjustRightInd w:val="0"/>
        <w:spacing w:after="0" w:line="240" w:lineRule="auto"/>
        <w:ind w:left="993" w:hanging="426"/>
        <w:jc w:val="both"/>
        <w:rPr>
          <w:rFonts w:ascii="Cambria" w:hAnsi="Cambria" w:cs="Arial"/>
          <w:i/>
        </w:rPr>
      </w:pPr>
      <w:r w:rsidRPr="00F10F74">
        <w:rPr>
          <w:rFonts w:ascii="Cambria" w:hAnsi="Cambria" w:cs="Arial"/>
          <w:i/>
        </w:rPr>
        <w:t xml:space="preserve">les logiciels, « operating </w:t>
      </w:r>
      <w:proofErr w:type="spellStart"/>
      <w:r w:rsidRPr="00F10F74">
        <w:rPr>
          <w:rFonts w:ascii="Cambria" w:hAnsi="Cambria" w:cs="Arial"/>
          <w:i/>
        </w:rPr>
        <w:t>syste</w:t>
      </w:r>
      <w:bookmarkStart w:id="36" w:name="_GoBack"/>
      <w:bookmarkEnd w:id="36"/>
      <w:r w:rsidRPr="00F10F74">
        <w:rPr>
          <w:rFonts w:ascii="Cambria" w:hAnsi="Cambria" w:cs="Arial"/>
          <w:i/>
        </w:rPr>
        <w:t>ms</w:t>
      </w:r>
      <w:proofErr w:type="spellEnd"/>
      <w:r w:rsidRPr="00F10F74">
        <w:rPr>
          <w:rFonts w:ascii="Cambria" w:hAnsi="Cambria" w:cs="Arial"/>
          <w:i/>
        </w:rPr>
        <w:t> » et softwares utilisés ;</w:t>
      </w:r>
    </w:p>
    <w:p w:rsidR="00F866AD" w:rsidRPr="00F10F74" w:rsidRDefault="00F866AD" w:rsidP="007C3AED">
      <w:pPr>
        <w:numPr>
          <w:ilvl w:val="0"/>
          <w:numId w:val="14"/>
        </w:numPr>
        <w:tabs>
          <w:tab w:val="clear" w:pos="1440"/>
        </w:tabs>
        <w:overflowPunct w:val="0"/>
        <w:autoSpaceDE w:val="0"/>
        <w:autoSpaceDN w:val="0"/>
        <w:adjustRightInd w:val="0"/>
        <w:spacing w:after="0" w:line="240" w:lineRule="auto"/>
        <w:ind w:left="993" w:hanging="426"/>
        <w:jc w:val="both"/>
        <w:rPr>
          <w:rFonts w:ascii="Cambria" w:hAnsi="Cambria" w:cs="Arial"/>
          <w:i/>
        </w:rPr>
      </w:pPr>
      <w:r w:rsidRPr="00F10F74">
        <w:rPr>
          <w:rFonts w:ascii="Cambria" w:hAnsi="Cambria" w:cs="Arial"/>
          <w:i/>
        </w:rPr>
        <w:t>la politique et la sécurité informatique (logique et physique) interne;</w:t>
      </w:r>
    </w:p>
    <w:p w:rsidR="00F866AD" w:rsidRPr="00F10F74" w:rsidRDefault="00F866AD" w:rsidP="007C3AED">
      <w:pPr>
        <w:numPr>
          <w:ilvl w:val="0"/>
          <w:numId w:val="14"/>
        </w:numPr>
        <w:tabs>
          <w:tab w:val="clear" w:pos="1440"/>
        </w:tabs>
        <w:overflowPunct w:val="0"/>
        <w:autoSpaceDE w:val="0"/>
        <w:autoSpaceDN w:val="0"/>
        <w:adjustRightInd w:val="0"/>
        <w:spacing w:after="0" w:line="240" w:lineRule="auto"/>
        <w:ind w:left="993" w:hanging="426"/>
        <w:jc w:val="both"/>
        <w:rPr>
          <w:rFonts w:ascii="Cambria" w:hAnsi="Cambria" w:cs="Arial"/>
          <w:i/>
        </w:rPr>
      </w:pPr>
      <w:r w:rsidRPr="00F10F74">
        <w:rPr>
          <w:rFonts w:ascii="Cambria" w:hAnsi="Cambria" w:cs="Arial"/>
          <w:i/>
        </w:rPr>
        <w:t xml:space="preserve">la politique et les mesures de continuité de l’informatique (back </w:t>
      </w:r>
      <w:proofErr w:type="spellStart"/>
      <w:r w:rsidRPr="00F10F74">
        <w:rPr>
          <w:rFonts w:ascii="Cambria" w:hAnsi="Cambria" w:cs="Arial"/>
          <w:i/>
        </w:rPr>
        <w:t>ups</w:t>
      </w:r>
      <w:proofErr w:type="spellEnd"/>
      <w:r w:rsidRPr="00F10F74">
        <w:rPr>
          <w:rFonts w:ascii="Cambria" w:hAnsi="Cambria" w:cs="Arial"/>
          <w:i/>
        </w:rPr>
        <w:t xml:space="preserve">, site de secours, …) </w:t>
      </w:r>
    </w:p>
    <w:p w:rsidR="00F866AD" w:rsidRPr="0047713D" w:rsidRDefault="00F866AD" w:rsidP="007C3AED">
      <w:pPr>
        <w:numPr>
          <w:ilvl w:val="0"/>
          <w:numId w:val="14"/>
        </w:numPr>
        <w:tabs>
          <w:tab w:val="clear" w:pos="1440"/>
        </w:tabs>
        <w:overflowPunct w:val="0"/>
        <w:autoSpaceDE w:val="0"/>
        <w:autoSpaceDN w:val="0"/>
        <w:adjustRightInd w:val="0"/>
        <w:spacing w:after="0" w:line="240" w:lineRule="auto"/>
        <w:ind w:left="993" w:hanging="426"/>
        <w:jc w:val="both"/>
        <w:rPr>
          <w:rFonts w:ascii="Cambria" w:hAnsi="Cambria" w:cs="Arial"/>
          <w:i/>
        </w:rPr>
      </w:pPr>
      <w:r w:rsidRPr="0047713D">
        <w:rPr>
          <w:rFonts w:ascii="Cambria" w:hAnsi="Cambria" w:cs="Arial"/>
          <w:i/>
        </w:rPr>
        <w:t>les services informatiques externalisés et les SLA</w:t>
      </w:r>
      <w:r>
        <w:rPr>
          <w:rStyle w:val="Appelnotedebasdep"/>
          <w:rFonts w:ascii="Cambria" w:hAnsi="Cambria" w:cs="Arial"/>
          <w:i/>
        </w:rPr>
        <w:footnoteReference w:id="3"/>
      </w:r>
      <w:r w:rsidRPr="0047713D">
        <w:rPr>
          <w:rFonts w:ascii="Cambria" w:hAnsi="Cambria" w:cs="Arial"/>
          <w:i/>
        </w:rPr>
        <w:t xml:space="preserve"> conclus (s’il est fait appel à une personne externe, les données d’identification de cette personne devront également être mentionnées).</w:t>
      </w:r>
    </w:p>
    <w:p w:rsidR="00F866AD" w:rsidRPr="00F10F74" w:rsidRDefault="00F866AD" w:rsidP="007C3AED">
      <w:pPr>
        <w:spacing w:after="0" w:line="240" w:lineRule="auto"/>
        <w:jc w:val="both"/>
        <w:rPr>
          <w:rFonts w:ascii="Cambria" w:hAnsi="Cambria" w:cs="Arial"/>
          <w:i/>
        </w:rPr>
      </w:pPr>
    </w:p>
    <w:p w:rsidR="00F866AD" w:rsidRPr="00F10F74" w:rsidRDefault="00F866AD" w:rsidP="007C3AED">
      <w:pPr>
        <w:spacing w:after="0" w:line="240" w:lineRule="auto"/>
        <w:jc w:val="both"/>
        <w:rPr>
          <w:rFonts w:ascii="Cambria" w:hAnsi="Cambria" w:cs="Arial"/>
          <w:i/>
        </w:rPr>
      </w:pPr>
      <w:r w:rsidRPr="00F10F74">
        <w:rPr>
          <w:rFonts w:ascii="Cambria" w:hAnsi="Cambria" w:cs="Arial"/>
          <w:i/>
        </w:rPr>
        <w:t>Il n’est en revanche pas nécessaire de préciser la nature des outils de bureautique dont disposera l'entreprise (micro-ordinateurs, imprimantes,…).</w:t>
      </w:r>
    </w:p>
    <w:p w:rsidR="00F866AD" w:rsidRDefault="00F866AD" w:rsidP="007C3AED">
      <w:pPr>
        <w:tabs>
          <w:tab w:val="left" w:pos="851"/>
          <w:tab w:val="left" w:pos="2835"/>
          <w:tab w:val="left" w:pos="8080"/>
          <w:tab w:val="right" w:pos="9504"/>
        </w:tabs>
        <w:spacing w:after="0" w:line="240" w:lineRule="auto"/>
        <w:jc w:val="both"/>
        <w:rPr>
          <w:rFonts w:ascii="Cambria" w:hAnsi="Cambria"/>
          <w:highlight w:val="yellow"/>
        </w:rPr>
      </w:pPr>
    </w:p>
    <w:p w:rsidR="00F866AD" w:rsidRPr="002762F8" w:rsidRDefault="00F866AD" w:rsidP="007C3AED">
      <w:pPr>
        <w:pStyle w:val="Titre5"/>
        <w:spacing w:before="0" w:line="240" w:lineRule="auto"/>
        <w:jc w:val="both"/>
        <w:rPr>
          <w:lang w:val="fr-BE"/>
        </w:rPr>
      </w:pPr>
      <w:r>
        <w:rPr>
          <w:lang w:val="fr-BE"/>
        </w:rPr>
        <w:t>II</w:t>
      </w:r>
      <w:r w:rsidRPr="002762F8">
        <w:rPr>
          <w:lang w:val="fr-BE"/>
        </w:rPr>
        <w:t>.3.6.</w:t>
      </w:r>
      <w:r w:rsidR="00F15435">
        <w:rPr>
          <w:lang w:val="fr-BE"/>
        </w:rPr>
        <w:t>3</w:t>
      </w:r>
      <w:r w:rsidRPr="002762F8">
        <w:rPr>
          <w:lang w:val="fr-BE"/>
        </w:rPr>
        <w:t>. Département comptabilité</w:t>
      </w:r>
    </w:p>
    <w:p w:rsidR="00F866AD" w:rsidRPr="002762F8" w:rsidRDefault="00F866AD" w:rsidP="007C3AED">
      <w:pPr>
        <w:spacing w:after="0" w:line="240" w:lineRule="auto"/>
        <w:jc w:val="both"/>
        <w:rPr>
          <w:rFonts w:ascii="Cambria" w:hAnsi="Cambria"/>
        </w:rPr>
      </w:pPr>
    </w:p>
    <w:p w:rsidR="00F866AD" w:rsidRPr="002762F8" w:rsidRDefault="00F866AD" w:rsidP="007C3AED">
      <w:pPr>
        <w:spacing w:after="0" w:line="240" w:lineRule="auto"/>
        <w:jc w:val="both"/>
        <w:rPr>
          <w:rFonts w:ascii="Cambria" w:hAnsi="Cambria" w:cs="Arial"/>
          <w:i/>
        </w:rPr>
      </w:pPr>
      <w:r w:rsidRPr="000C60AA">
        <w:rPr>
          <w:rFonts w:ascii="Cambria" w:hAnsi="Cambria" w:cs="Arial"/>
          <w:b/>
          <w:i/>
        </w:rPr>
        <w:t>Q 2</w:t>
      </w:r>
      <w:r w:rsidR="00F15435">
        <w:rPr>
          <w:rFonts w:ascii="Cambria" w:hAnsi="Cambria" w:cs="Arial"/>
          <w:b/>
          <w:i/>
        </w:rPr>
        <w:t>2</w:t>
      </w:r>
      <w:r w:rsidRPr="002762F8">
        <w:rPr>
          <w:rFonts w:ascii="Cambria" w:hAnsi="Cambria" w:cs="Arial"/>
          <w:i/>
        </w:rPr>
        <w:t>. Veuillez décrire la manière dont la comptabilité sera organisée au sein de l’entreprise d’assurances, notamment en précisant la place de la direction du département comptabilité dans la hiérarchie de l’entreprise d’assurances,</w:t>
      </w:r>
      <w:r w:rsidRPr="002762F8">
        <w:rPr>
          <w:rFonts w:ascii="Cambria" w:hAnsi="Cambria" w:cs="Arial"/>
        </w:rPr>
        <w:t xml:space="preserve"> </w:t>
      </w:r>
      <w:r w:rsidRPr="002762F8">
        <w:rPr>
          <w:rFonts w:ascii="Cambria" w:hAnsi="Cambria" w:cs="Arial"/>
          <w:i/>
        </w:rPr>
        <w:t>le membre du comité de direction ou la personne chargée de la direction effective qui en sera responsable. S’il est fait appel à une personne externe, les données d’identification de cette personne devront également être mentionnées.</w:t>
      </w:r>
    </w:p>
    <w:p w:rsidR="00F866AD" w:rsidRPr="002762F8" w:rsidRDefault="00F866AD" w:rsidP="007C3AED">
      <w:pPr>
        <w:spacing w:after="0" w:line="240" w:lineRule="auto"/>
        <w:jc w:val="both"/>
        <w:rPr>
          <w:rFonts w:ascii="Cambria" w:hAnsi="Cambria"/>
        </w:rPr>
      </w:pPr>
    </w:p>
    <w:p w:rsidR="00F866AD" w:rsidRPr="004027DE" w:rsidRDefault="00F866AD" w:rsidP="007C3AED">
      <w:pPr>
        <w:pStyle w:val="Titre5"/>
        <w:spacing w:before="0" w:line="240" w:lineRule="auto"/>
        <w:jc w:val="both"/>
      </w:pPr>
      <w:r>
        <w:t>II</w:t>
      </w:r>
      <w:r w:rsidRPr="004027DE">
        <w:t>.3.6.</w:t>
      </w:r>
      <w:r w:rsidR="00F15435">
        <w:t>4</w:t>
      </w:r>
      <w:r w:rsidRPr="004027DE">
        <w:t>. Bonnes pratiques de gestion en matière de continuité de l’activité</w:t>
      </w:r>
    </w:p>
    <w:p w:rsidR="00F866AD" w:rsidRPr="004027DE" w:rsidRDefault="00F866AD" w:rsidP="007C3AED">
      <w:pPr>
        <w:spacing w:after="0" w:line="240" w:lineRule="auto"/>
        <w:jc w:val="both"/>
        <w:rPr>
          <w:rFonts w:ascii="Cambria" w:hAnsi="Cambria" w:cs="Arial"/>
        </w:rPr>
      </w:pPr>
    </w:p>
    <w:p w:rsidR="00F866AD" w:rsidRPr="002762F8" w:rsidRDefault="00F866AD" w:rsidP="007C3AED">
      <w:pPr>
        <w:spacing w:after="0" w:line="240" w:lineRule="auto"/>
        <w:jc w:val="both"/>
        <w:rPr>
          <w:rFonts w:ascii="Cambria" w:hAnsi="Cambria" w:cs="Arial"/>
          <w:i/>
        </w:rPr>
      </w:pPr>
      <w:r w:rsidRPr="0070680C">
        <w:rPr>
          <w:rFonts w:ascii="Cambria" w:hAnsi="Cambria" w:cs="Arial"/>
          <w:b/>
          <w:i/>
        </w:rPr>
        <w:t>Q 2</w:t>
      </w:r>
      <w:r w:rsidR="00F15435">
        <w:rPr>
          <w:rFonts w:ascii="Cambria" w:hAnsi="Cambria" w:cs="Arial"/>
          <w:b/>
          <w:i/>
        </w:rPr>
        <w:t>3</w:t>
      </w:r>
      <w:r w:rsidRPr="004027DE">
        <w:rPr>
          <w:rFonts w:ascii="Cambria" w:hAnsi="Cambria" w:cs="Arial"/>
          <w:i/>
        </w:rPr>
        <w:t>. Veuillez décrire les mesures que l’entreprise prendra pour assurer la prestation de ses services et l’exercice de son activité sans interruption. Veuillez préciser les procédures adoptées, l’organisation et les systèmes mis sur pied afin d’assurer que, en cas de survenance d’une interruption grave et non planifiée de l’activité, l’entreprise puisse maintenir ou rétablir le plus rapidement possible ses fonctions critiques, et reprendre dans un délai raisonnable ses activités normales.</w:t>
      </w:r>
      <w:r w:rsidRPr="002762F8">
        <w:rPr>
          <w:rFonts w:ascii="Cambria" w:hAnsi="Cambria" w:cs="Arial"/>
          <w:i/>
        </w:rPr>
        <w:t xml:space="preserve"> </w:t>
      </w:r>
    </w:p>
    <w:p w:rsidR="00F866AD" w:rsidRPr="00B714C3" w:rsidRDefault="00F866AD" w:rsidP="007C3AED">
      <w:pPr>
        <w:spacing w:after="0" w:line="240" w:lineRule="auto"/>
        <w:jc w:val="both"/>
        <w:rPr>
          <w:rFonts w:ascii="Cambria" w:hAnsi="Cambria"/>
          <w:u w:val="single"/>
          <w:lang w:val="fr-BE"/>
        </w:rPr>
      </w:pPr>
    </w:p>
    <w:p w:rsidR="00F866AD" w:rsidRPr="003256DC" w:rsidRDefault="00F866AD" w:rsidP="007C3AED">
      <w:pPr>
        <w:pStyle w:val="Titre5"/>
        <w:spacing w:before="0" w:line="240" w:lineRule="auto"/>
        <w:jc w:val="both"/>
        <w:rPr>
          <w:lang w:val="fr-BE"/>
        </w:rPr>
      </w:pPr>
      <w:r>
        <w:rPr>
          <w:lang w:val="fr-BE"/>
        </w:rPr>
        <w:t>II</w:t>
      </w:r>
      <w:r w:rsidRPr="003256DC">
        <w:rPr>
          <w:lang w:val="fr-BE"/>
        </w:rPr>
        <w:t>.3.6.</w:t>
      </w:r>
      <w:r w:rsidR="00F15435">
        <w:rPr>
          <w:lang w:val="fr-BE"/>
        </w:rPr>
        <w:t>5</w:t>
      </w:r>
      <w:r w:rsidRPr="003256DC">
        <w:rPr>
          <w:lang w:val="fr-BE"/>
        </w:rPr>
        <w:t xml:space="preserve">. Contrôle interne </w:t>
      </w:r>
    </w:p>
    <w:p w:rsidR="00F866AD" w:rsidRPr="0014086D" w:rsidRDefault="00F866AD" w:rsidP="007C3AED">
      <w:pPr>
        <w:spacing w:after="0" w:line="240" w:lineRule="auto"/>
        <w:jc w:val="both"/>
        <w:rPr>
          <w:rFonts w:ascii="Cambria" w:hAnsi="Cambria"/>
          <w:sz w:val="24"/>
          <w:szCs w:val="24"/>
        </w:rPr>
      </w:pPr>
    </w:p>
    <w:p w:rsidR="00F866AD" w:rsidRPr="0014086D" w:rsidRDefault="00A30663" w:rsidP="007C3AED">
      <w:pPr>
        <w:spacing w:after="0" w:line="240" w:lineRule="auto"/>
        <w:jc w:val="both"/>
        <w:rPr>
          <w:rFonts w:ascii="Cambria" w:hAnsi="Cambria"/>
          <w:sz w:val="24"/>
          <w:szCs w:val="24"/>
        </w:rPr>
      </w:pPr>
      <w:r>
        <w:rPr>
          <w:rFonts w:ascii="Cambria" w:hAnsi="Cambria"/>
          <w:sz w:val="24"/>
          <w:szCs w:val="24"/>
        </w:rPr>
        <w:t xml:space="preserve">Parmi les critères d’octroi de l’agrément </w:t>
      </w:r>
      <w:r w:rsidR="000A6F7F">
        <w:rPr>
          <w:rFonts w:ascii="Cambria" w:hAnsi="Cambria"/>
          <w:sz w:val="24"/>
          <w:szCs w:val="24"/>
        </w:rPr>
        <w:t>listés</w:t>
      </w:r>
      <w:r>
        <w:rPr>
          <w:rFonts w:ascii="Cambria" w:hAnsi="Cambria"/>
          <w:sz w:val="24"/>
          <w:szCs w:val="24"/>
        </w:rPr>
        <w:t xml:space="preserve"> à l’article 284 du code, figure la mise en place des procédés de contrôle interne. Aussi, l</w:t>
      </w:r>
      <w:r w:rsidR="00F866AD" w:rsidRPr="0014086D">
        <w:rPr>
          <w:rFonts w:ascii="Cambria" w:hAnsi="Cambria"/>
          <w:sz w:val="24"/>
          <w:szCs w:val="24"/>
        </w:rPr>
        <w:t>’article 397 d</w:t>
      </w:r>
      <w:r>
        <w:rPr>
          <w:rFonts w:ascii="Cambria" w:hAnsi="Cambria"/>
          <w:sz w:val="24"/>
          <w:szCs w:val="24"/>
        </w:rPr>
        <w:t>e ce</w:t>
      </w:r>
      <w:r w:rsidR="00F866AD" w:rsidRPr="0014086D">
        <w:rPr>
          <w:rFonts w:ascii="Cambria" w:hAnsi="Cambria"/>
          <w:sz w:val="24"/>
          <w:szCs w:val="24"/>
        </w:rPr>
        <w:t xml:space="preserve"> code prévoit que toute entreprise d’assurances doit mettre en place un dispositif permanent de contrôle interne adapté à la nature, à l’importance et à la complexité de ses activités. </w:t>
      </w:r>
    </w:p>
    <w:p w:rsidR="00F866AD" w:rsidRPr="0014086D" w:rsidRDefault="00F866AD" w:rsidP="007C3AED">
      <w:pPr>
        <w:spacing w:after="0" w:line="240" w:lineRule="auto"/>
        <w:jc w:val="both"/>
        <w:rPr>
          <w:rFonts w:ascii="Cambria" w:hAnsi="Cambria"/>
          <w:sz w:val="24"/>
          <w:szCs w:val="24"/>
        </w:rPr>
      </w:pPr>
    </w:p>
    <w:p w:rsidR="00F866AD" w:rsidRPr="00B714C3" w:rsidRDefault="00F866AD" w:rsidP="007C3AED">
      <w:pPr>
        <w:spacing w:after="0" w:line="240" w:lineRule="auto"/>
        <w:jc w:val="both"/>
        <w:rPr>
          <w:rFonts w:ascii="Cambria" w:hAnsi="Cambria"/>
          <w:b/>
          <w:lang w:val="fr-BE"/>
        </w:rPr>
      </w:pPr>
      <w:r w:rsidRPr="00D511DA">
        <w:rPr>
          <w:rFonts w:ascii="Cambria" w:hAnsi="Cambria" w:cs="Arial"/>
          <w:b/>
          <w:i/>
        </w:rPr>
        <w:t>Q 2</w:t>
      </w:r>
      <w:r w:rsidR="007A606F">
        <w:rPr>
          <w:rFonts w:ascii="Cambria" w:hAnsi="Cambria" w:cs="Arial"/>
          <w:b/>
          <w:i/>
        </w:rPr>
        <w:t>4</w:t>
      </w:r>
      <w:r w:rsidRPr="00B714C3">
        <w:rPr>
          <w:rFonts w:ascii="Cambria" w:hAnsi="Cambria" w:cs="Arial"/>
          <w:i/>
        </w:rPr>
        <w:t xml:space="preserve">. Veuillez décrire comment sera organisé le système de contrôle interne de l’entreprise (les éléments constitutifs, les mesures générales et les mesures spécifiques). Veuillez également décrire la manière dont le conseil d’administration et le comité de direction exerceront leurs responsabilités en la matière. </w:t>
      </w:r>
    </w:p>
    <w:p w:rsidR="00F866AD" w:rsidRDefault="00F866AD" w:rsidP="007C3AED">
      <w:pPr>
        <w:spacing w:after="0" w:line="240" w:lineRule="auto"/>
        <w:jc w:val="both"/>
        <w:rPr>
          <w:rFonts w:ascii="Cambria" w:hAnsi="Cambria"/>
          <w:b/>
        </w:rPr>
      </w:pPr>
    </w:p>
    <w:p w:rsidR="0084593D" w:rsidRDefault="0084593D" w:rsidP="007C3AED">
      <w:pPr>
        <w:spacing w:after="0" w:line="240" w:lineRule="auto"/>
        <w:jc w:val="both"/>
        <w:rPr>
          <w:rFonts w:ascii="Cambria" w:hAnsi="Cambria"/>
          <w:b/>
        </w:rPr>
      </w:pPr>
    </w:p>
    <w:p w:rsidR="0084593D" w:rsidRPr="00B714C3" w:rsidRDefault="0084593D" w:rsidP="007C3AED">
      <w:pPr>
        <w:spacing w:after="0" w:line="240" w:lineRule="auto"/>
        <w:jc w:val="both"/>
        <w:rPr>
          <w:rFonts w:ascii="Cambria" w:hAnsi="Cambria"/>
          <w:b/>
        </w:rPr>
      </w:pPr>
    </w:p>
    <w:p w:rsidR="00F866AD" w:rsidRPr="00B714C3" w:rsidRDefault="00F866AD" w:rsidP="007C3AED">
      <w:pPr>
        <w:pStyle w:val="Titre5"/>
        <w:spacing w:before="0" w:line="240" w:lineRule="auto"/>
        <w:jc w:val="both"/>
        <w:rPr>
          <w:lang w:val="fr-BE"/>
        </w:rPr>
      </w:pPr>
      <w:r>
        <w:rPr>
          <w:lang w:val="fr-BE"/>
        </w:rPr>
        <w:t>II</w:t>
      </w:r>
      <w:r w:rsidRPr="00B714C3">
        <w:rPr>
          <w:lang w:val="fr-BE"/>
        </w:rPr>
        <w:t>.3.6.</w:t>
      </w:r>
      <w:r w:rsidR="00F15435">
        <w:rPr>
          <w:lang w:val="fr-BE"/>
        </w:rPr>
        <w:t>6</w:t>
      </w:r>
      <w:r w:rsidRPr="00B714C3">
        <w:rPr>
          <w:lang w:val="fr-BE"/>
        </w:rPr>
        <w:t>. Compliance</w:t>
      </w:r>
    </w:p>
    <w:p w:rsidR="00F866AD" w:rsidRPr="00B714C3" w:rsidRDefault="00F866AD" w:rsidP="007C3AED">
      <w:pPr>
        <w:spacing w:after="0" w:line="240" w:lineRule="auto"/>
        <w:jc w:val="both"/>
        <w:rPr>
          <w:rFonts w:ascii="Cambria" w:hAnsi="Cambria"/>
          <w:lang w:val="fr-BE"/>
        </w:rPr>
      </w:pPr>
    </w:p>
    <w:p w:rsidR="00F866AD" w:rsidRPr="0070680C" w:rsidRDefault="00F866AD" w:rsidP="007C3AED">
      <w:pPr>
        <w:spacing w:after="0" w:line="240" w:lineRule="auto"/>
        <w:jc w:val="both"/>
        <w:rPr>
          <w:rFonts w:ascii="Cambria" w:hAnsi="Cambria"/>
          <w:sz w:val="24"/>
          <w:szCs w:val="24"/>
        </w:rPr>
      </w:pPr>
      <w:r w:rsidRPr="0070680C">
        <w:rPr>
          <w:rFonts w:ascii="Cambria" w:hAnsi="Cambria"/>
          <w:sz w:val="24"/>
          <w:szCs w:val="24"/>
        </w:rPr>
        <w:t xml:space="preserve">La « compliance » est une fonction </w:t>
      </w:r>
      <w:r w:rsidRPr="00C33FAD">
        <w:rPr>
          <w:rFonts w:ascii="Cambria" w:hAnsi="Cambria"/>
          <w:b/>
          <w:sz w:val="24"/>
          <w:szCs w:val="24"/>
        </w:rPr>
        <w:t>indépendante</w:t>
      </w:r>
      <w:r w:rsidRPr="0070680C">
        <w:rPr>
          <w:rFonts w:ascii="Cambria" w:hAnsi="Cambria"/>
          <w:sz w:val="24"/>
          <w:szCs w:val="24"/>
        </w:rPr>
        <w:t xml:space="preserve"> au sein de l’organisation, axée sur </w:t>
      </w:r>
      <w:r w:rsidRPr="009471D7">
        <w:rPr>
          <w:rFonts w:ascii="Cambria" w:hAnsi="Cambria"/>
          <w:sz w:val="24"/>
          <w:szCs w:val="24"/>
        </w:rPr>
        <w:t xml:space="preserve">l’examen et l’amélioration du respect par l’entreprise des règles relatives à l’intégrité du métier d’assureur. </w:t>
      </w:r>
      <w:r w:rsidRPr="0070680C">
        <w:rPr>
          <w:rFonts w:ascii="Cambria" w:hAnsi="Cambria"/>
          <w:sz w:val="24"/>
          <w:szCs w:val="24"/>
        </w:rPr>
        <w:t xml:space="preserve">Ces règles sont tant celles qui découlent de la politique de l’entreprise en la matière, que celles qui découlent du code et des ordonnances prises pour son </w:t>
      </w:r>
      <w:r w:rsidRPr="0070680C">
        <w:rPr>
          <w:rFonts w:ascii="Cambria" w:hAnsi="Cambria"/>
          <w:sz w:val="24"/>
          <w:szCs w:val="24"/>
        </w:rPr>
        <w:lastRenderedPageBreak/>
        <w:t>exécution, ainsi que d’autres dispositions légales et réglementaires applicables au secteur des assurances.</w:t>
      </w:r>
    </w:p>
    <w:p w:rsidR="00F866AD" w:rsidRPr="0070680C" w:rsidRDefault="00F866AD" w:rsidP="007C3AED">
      <w:pPr>
        <w:spacing w:after="0" w:line="240" w:lineRule="auto"/>
        <w:jc w:val="both"/>
        <w:rPr>
          <w:rFonts w:ascii="Cambria" w:hAnsi="Cambria"/>
          <w:sz w:val="24"/>
          <w:szCs w:val="24"/>
        </w:rPr>
      </w:pPr>
    </w:p>
    <w:p w:rsidR="00F866AD" w:rsidRPr="0070680C" w:rsidRDefault="00F866AD" w:rsidP="007C3AED">
      <w:pPr>
        <w:spacing w:after="0" w:line="240" w:lineRule="auto"/>
        <w:jc w:val="both"/>
        <w:rPr>
          <w:rFonts w:ascii="Cambria" w:hAnsi="Cambria"/>
          <w:sz w:val="24"/>
          <w:szCs w:val="24"/>
        </w:rPr>
      </w:pPr>
      <w:r w:rsidRPr="0070680C">
        <w:rPr>
          <w:rFonts w:ascii="Cambria" w:hAnsi="Cambria"/>
          <w:sz w:val="24"/>
          <w:szCs w:val="24"/>
        </w:rPr>
        <w:t>L’ARCA formulera les critères généraux sur la base desquels elle appréciera, dans le cadre de son contrôle du respect de l’article 397 du code, le caractère adéquat du fonctionnement de la fonction de « compliance » au sein des entreprises d’assurances dans une circulaire relative à la fonction de « compliance » qui sera adressée aux entreprises d’assurances.</w:t>
      </w:r>
    </w:p>
    <w:p w:rsidR="00F866AD" w:rsidRPr="00B714C3" w:rsidRDefault="00F866AD" w:rsidP="007C3AED">
      <w:pPr>
        <w:spacing w:after="0" w:line="240" w:lineRule="auto"/>
        <w:jc w:val="both"/>
        <w:rPr>
          <w:rFonts w:ascii="Cambria" w:hAnsi="Cambria"/>
        </w:rPr>
      </w:pPr>
    </w:p>
    <w:p w:rsidR="00F866AD" w:rsidRPr="00B714C3" w:rsidRDefault="00F866AD" w:rsidP="007C3AED">
      <w:pPr>
        <w:spacing w:after="0" w:line="240" w:lineRule="auto"/>
        <w:jc w:val="both"/>
        <w:rPr>
          <w:rFonts w:ascii="Cambria" w:hAnsi="Cambria" w:cs="Arial"/>
          <w:i/>
        </w:rPr>
      </w:pPr>
      <w:r w:rsidRPr="00D511DA">
        <w:rPr>
          <w:rFonts w:ascii="Cambria" w:hAnsi="Cambria" w:cs="Arial"/>
          <w:b/>
          <w:i/>
        </w:rPr>
        <w:t>Q 2</w:t>
      </w:r>
      <w:r w:rsidR="007A606F">
        <w:rPr>
          <w:rFonts w:ascii="Cambria" w:hAnsi="Cambria" w:cs="Arial"/>
          <w:b/>
          <w:i/>
        </w:rPr>
        <w:t>5</w:t>
      </w:r>
      <w:r w:rsidRPr="00B714C3">
        <w:rPr>
          <w:rFonts w:ascii="Cambria" w:hAnsi="Cambria" w:cs="Arial"/>
          <w:i/>
        </w:rPr>
        <w:t xml:space="preserve">. Veuillez fournir au moyen du formulaire de proposition de désignation repris en annexe </w:t>
      </w:r>
      <w:r>
        <w:rPr>
          <w:rFonts w:ascii="Cambria" w:hAnsi="Cambria" w:cs="Arial"/>
          <w:i/>
        </w:rPr>
        <w:t>7</w:t>
      </w:r>
      <w:r w:rsidRPr="00B714C3">
        <w:rPr>
          <w:rFonts w:ascii="Cambria" w:hAnsi="Cambria" w:cs="Arial"/>
          <w:i/>
        </w:rPr>
        <w:t xml:space="preserve"> du présent </w:t>
      </w:r>
      <w:r>
        <w:rPr>
          <w:rFonts w:ascii="Cambria" w:hAnsi="Cambria" w:cs="Arial"/>
          <w:i/>
        </w:rPr>
        <w:t>document</w:t>
      </w:r>
      <w:r w:rsidRPr="00B714C3">
        <w:rPr>
          <w:rFonts w:ascii="Cambria" w:hAnsi="Cambria" w:cs="Arial"/>
          <w:i/>
        </w:rPr>
        <w:t>, les renseignements utiles concernant la personne à qui il est envisagé de confier la fonction de Compliance Officer.</w:t>
      </w:r>
    </w:p>
    <w:p w:rsidR="00F866AD" w:rsidRPr="00B714C3" w:rsidRDefault="00F866AD" w:rsidP="007C3AED">
      <w:pPr>
        <w:spacing w:after="0" w:line="240" w:lineRule="auto"/>
        <w:jc w:val="both"/>
        <w:rPr>
          <w:rFonts w:ascii="Cambria" w:hAnsi="Cambria"/>
        </w:rPr>
      </w:pPr>
    </w:p>
    <w:p w:rsidR="00F866AD" w:rsidRPr="00B714C3" w:rsidRDefault="00F866AD" w:rsidP="007C3AED">
      <w:pPr>
        <w:spacing w:after="0" w:line="240" w:lineRule="auto"/>
        <w:jc w:val="both"/>
        <w:rPr>
          <w:rFonts w:ascii="Cambria" w:hAnsi="Cambria" w:cs="Arial"/>
          <w:i/>
        </w:rPr>
      </w:pPr>
      <w:r w:rsidRPr="00D511DA">
        <w:rPr>
          <w:rFonts w:ascii="Cambria" w:hAnsi="Cambria" w:cs="Arial"/>
          <w:b/>
          <w:i/>
        </w:rPr>
        <w:t>Q 2</w:t>
      </w:r>
      <w:r w:rsidR="007A606F">
        <w:rPr>
          <w:rFonts w:ascii="Cambria" w:hAnsi="Cambria" w:cs="Arial"/>
          <w:b/>
          <w:i/>
        </w:rPr>
        <w:t>6</w:t>
      </w:r>
      <w:r w:rsidRPr="00B714C3">
        <w:rPr>
          <w:rFonts w:ascii="Cambria" w:hAnsi="Cambria" w:cs="Arial"/>
          <w:i/>
        </w:rPr>
        <w:t>. Veuillez décrire comment sera organisée la fonction de « compliance » au sein de l’entreprise et joindre en annexe au dossier d’agrément la note de politique d’intégrité de l’entreprise, ainsi que la charte de « compliance ». Le cas échéant, il y a notamment lieu de préciser la nature du lien qui relie le compliance officer de l’entrep</w:t>
      </w:r>
      <w:r>
        <w:rPr>
          <w:rFonts w:ascii="Cambria" w:hAnsi="Cambria" w:cs="Arial"/>
          <w:i/>
        </w:rPr>
        <w:t>rise à celui de la maison mère.</w:t>
      </w:r>
    </w:p>
    <w:p w:rsidR="00F866AD" w:rsidRDefault="00F866AD" w:rsidP="007C3AED">
      <w:pPr>
        <w:tabs>
          <w:tab w:val="left" w:pos="851"/>
          <w:tab w:val="left" w:pos="2835"/>
          <w:tab w:val="left" w:pos="8080"/>
          <w:tab w:val="right" w:pos="9504"/>
        </w:tabs>
        <w:spacing w:after="0" w:line="240" w:lineRule="auto"/>
        <w:jc w:val="both"/>
        <w:rPr>
          <w:rFonts w:ascii="Cambria" w:hAnsi="Cambria"/>
          <w:highlight w:val="yellow"/>
        </w:rPr>
      </w:pPr>
    </w:p>
    <w:p w:rsidR="00F866AD" w:rsidRPr="001D685B" w:rsidRDefault="00F866AD" w:rsidP="007C3AED">
      <w:pPr>
        <w:spacing w:after="0" w:line="240" w:lineRule="auto"/>
        <w:jc w:val="both"/>
        <w:rPr>
          <w:rFonts w:ascii="Cambria" w:hAnsi="Cambria"/>
          <w:sz w:val="24"/>
          <w:szCs w:val="24"/>
          <w:lang w:val="fr-BE"/>
        </w:rPr>
      </w:pPr>
      <w:r w:rsidRPr="001D685B">
        <w:rPr>
          <w:rFonts w:ascii="Cambria" w:hAnsi="Cambria"/>
          <w:sz w:val="24"/>
          <w:szCs w:val="24"/>
          <w:lang w:val="fr-BE"/>
        </w:rPr>
        <w:t xml:space="preserve">Veuillez également approfondir les domaines  repris ci-après: </w:t>
      </w:r>
    </w:p>
    <w:p w:rsidR="00F866AD" w:rsidRPr="001D685B" w:rsidRDefault="00F866AD" w:rsidP="007C3AED">
      <w:pPr>
        <w:spacing w:after="0" w:line="240" w:lineRule="auto"/>
        <w:jc w:val="both"/>
        <w:rPr>
          <w:rFonts w:ascii="Cambria" w:hAnsi="Cambria"/>
          <w:highlight w:val="yellow"/>
          <w:lang w:val="fr-BE"/>
        </w:rPr>
      </w:pPr>
    </w:p>
    <w:p w:rsidR="00F866AD" w:rsidRPr="00E90D0E" w:rsidRDefault="002F63FD" w:rsidP="007C3AED">
      <w:pPr>
        <w:pStyle w:val="Paragraphedeliste"/>
        <w:numPr>
          <w:ilvl w:val="0"/>
          <w:numId w:val="15"/>
        </w:numPr>
        <w:spacing w:after="0" w:line="240" w:lineRule="auto"/>
        <w:jc w:val="both"/>
        <w:rPr>
          <w:rFonts w:ascii="Cambria" w:hAnsi="Cambria"/>
          <w:i/>
          <w:lang w:val="fr-BE"/>
        </w:rPr>
      </w:pPr>
      <w:r>
        <w:rPr>
          <w:rFonts w:ascii="Cambria" w:hAnsi="Cambria"/>
          <w:i/>
          <w:lang w:val="fr-BE"/>
        </w:rPr>
        <w:t>Consentement</w:t>
      </w:r>
      <w:r w:rsidR="00F866AD" w:rsidRPr="00E90D0E">
        <w:rPr>
          <w:rFonts w:ascii="Cambria" w:hAnsi="Cambria"/>
          <w:i/>
          <w:lang w:val="fr-BE"/>
        </w:rPr>
        <w:t xml:space="preserve"> de prêts</w:t>
      </w:r>
    </w:p>
    <w:p w:rsidR="00F866AD" w:rsidRPr="001D685B" w:rsidRDefault="00F866AD" w:rsidP="007C3AED">
      <w:pPr>
        <w:spacing w:after="0" w:line="240" w:lineRule="auto"/>
        <w:jc w:val="both"/>
        <w:rPr>
          <w:rFonts w:ascii="Cambria" w:hAnsi="Cambria"/>
          <w:highlight w:val="yellow"/>
          <w:lang w:val="fr-BE"/>
        </w:rPr>
      </w:pPr>
    </w:p>
    <w:p w:rsidR="00F866AD" w:rsidRPr="0069476A" w:rsidRDefault="00F866AD" w:rsidP="007C3AED">
      <w:pPr>
        <w:spacing w:after="0" w:line="240" w:lineRule="auto"/>
        <w:jc w:val="both"/>
        <w:rPr>
          <w:rFonts w:ascii="Cambria" w:hAnsi="Cambria"/>
          <w:sz w:val="24"/>
          <w:szCs w:val="24"/>
        </w:rPr>
      </w:pPr>
      <w:r w:rsidRPr="0069476A">
        <w:rPr>
          <w:rFonts w:ascii="Cambria" w:hAnsi="Cambria"/>
          <w:sz w:val="24"/>
          <w:szCs w:val="24"/>
        </w:rPr>
        <w:t xml:space="preserve">L’ARCA prescrira que les entreprises d’assurances ne peuvent consentir des prêts, sous quelque forme que ce soit, à leurs administrateurs, gérants ou directeurs. </w:t>
      </w:r>
    </w:p>
    <w:p w:rsidR="00F866AD" w:rsidRPr="0069476A" w:rsidRDefault="00F866AD" w:rsidP="007C3AED">
      <w:pPr>
        <w:pStyle w:val="Titre9"/>
        <w:jc w:val="both"/>
        <w:rPr>
          <w:rFonts w:ascii="Cambria" w:hAnsi="Cambria"/>
          <w:noProof w:val="0"/>
          <w:sz w:val="22"/>
          <w:szCs w:val="22"/>
          <w:highlight w:val="yellow"/>
          <w:lang w:val="fr-FR"/>
        </w:rPr>
      </w:pPr>
    </w:p>
    <w:p w:rsidR="00F866AD" w:rsidRPr="0069476A" w:rsidRDefault="00F866AD" w:rsidP="007C3AED">
      <w:pPr>
        <w:pStyle w:val="Titre9"/>
        <w:jc w:val="both"/>
        <w:rPr>
          <w:rFonts w:ascii="Cambria" w:hAnsi="Cambria" w:cs="Arial"/>
          <w:i/>
          <w:noProof w:val="0"/>
          <w:sz w:val="22"/>
          <w:szCs w:val="22"/>
          <w:lang w:val="fr-FR"/>
        </w:rPr>
      </w:pPr>
      <w:r w:rsidRPr="00661583">
        <w:rPr>
          <w:rFonts w:ascii="Cambria" w:hAnsi="Cambria" w:cs="Arial"/>
          <w:b/>
          <w:i/>
          <w:noProof w:val="0"/>
          <w:sz w:val="22"/>
          <w:szCs w:val="22"/>
          <w:lang w:val="fr-FR"/>
        </w:rPr>
        <w:t>Q 2</w:t>
      </w:r>
      <w:r w:rsidR="007A606F">
        <w:rPr>
          <w:rFonts w:ascii="Cambria" w:hAnsi="Cambria" w:cs="Arial"/>
          <w:b/>
          <w:i/>
          <w:noProof w:val="0"/>
          <w:sz w:val="22"/>
          <w:szCs w:val="22"/>
          <w:lang w:val="fr-FR"/>
        </w:rPr>
        <w:t>7</w:t>
      </w:r>
      <w:r w:rsidRPr="0069476A">
        <w:rPr>
          <w:rFonts w:ascii="Cambria" w:hAnsi="Cambria" w:cs="Arial"/>
          <w:i/>
          <w:noProof w:val="0"/>
          <w:sz w:val="22"/>
          <w:szCs w:val="22"/>
          <w:lang w:val="fr-FR"/>
        </w:rPr>
        <w:t xml:space="preserve"> Veuillez indiquer </w:t>
      </w:r>
      <w:r>
        <w:rPr>
          <w:rFonts w:ascii="Cambria" w:hAnsi="Cambria" w:cs="Arial"/>
          <w:i/>
          <w:noProof w:val="0"/>
          <w:sz w:val="22"/>
          <w:szCs w:val="22"/>
          <w:lang w:val="fr-FR"/>
        </w:rPr>
        <w:t>que</w:t>
      </w:r>
      <w:r w:rsidRPr="0069476A">
        <w:rPr>
          <w:rFonts w:ascii="Cambria" w:hAnsi="Cambria" w:cs="Arial"/>
          <w:i/>
          <w:noProof w:val="0"/>
          <w:sz w:val="22"/>
          <w:szCs w:val="22"/>
          <w:lang w:val="fr-FR"/>
        </w:rPr>
        <w:t xml:space="preserve"> l’entreprise d’assurances </w:t>
      </w:r>
      <w:r>
        <w:rPr>
          <w:rFonts w:ascii="Cambria" w:hAnsi="Cambria" w:cs="Arial"/>
          <w:i/>
          <w:noProof w:val="0"/>
          <w:sz w:val="22"/>
          <w:szCs w:val="22"/>
          <w:lang w:val="fr-FR"/>
        </w:rPr>
        <w:t xml:space="preserve">ne </w:t>
      </w:r>
      <w:r w:rsidRPr="0069476A">
        <w:rPr>
          <w:rFonts w:ascii="Cambria" w:hAnsi="Cambria" w:cs="Arial"/>
          <w:i/>
          <w:noProof w:val="0"/>
          <w:sz w:val="22"/>
          <w:szCs w:val="22"/>
          <w:lang w:val="fr-FR"/>
        </w:rPr>
        <w:t xml:space="preserve">compte </w:t>
      </w:r>
      <w:r>
        <w:rPr>
          <w:rFonts w:ascii="Cambria" w:hAnsi="Cambria" w:cs="Arial"/>
          <w:i/>
          <w:noProof w:val="0"/>
          <w:sz w:val="22"/>
          <w:szCs w:val="22"/>
          <w:lang w:val="fr-FR"/>
        </w:rPr>
        <w:t xml:space="preserve">pas </w:t>
      </w:r>
      <w:r w:rsidRPr="0069476A">
        <w:rPr>
          <w:rFonts w:ascii="Cambria" w:hAnsi="Cambria" w:cs="Arial"/>
          <w:i/>
          <w:noProof w:val="0"/>
          <w:sz w:val="22"/>
          <w:szCs w:val="22"/>
          <w:lang w:val="fr-FR"/>
        </w:rPr>
        <w:t xml:space="preserve">accorder des prêts, sous quelque forme que ce soit, à des administrateurs, gérants ou directeurs, et joindre </w:t>
      </w:r>
      <w:r>
        <w:rPr>
          <w:rFonts w:ascii="Cambria" w:hAnsi="Cambria" w:cs="Arial"/>
          <w:i/>
          <w:noProof w:val="0"/>
          <w:sz w:val="22"/>
          <w:szCs w:val="22"/>
          <w:lang w:val="fr-FR"/>
        </w:rPr>
        <w:t>un document interdisant formellement ces prêts</w:t>
      </w:r>
      <w:r w:rsidRPr="0069476A">
        <w:rPr>
          <w:rFonts w:ascii="Cambria" w:hAnsi="Cambria" w:cs="Arial"/>
          <w:i/>
          <w:noProof w:val="0"/>
          <w:sz w:val="22"/>
          <w:szCs w:val="22"/>
          <w:lang w:val="fr-FR"/>
        </w:rPr>
        <w:t>.</w:t>
      </w:r>
    </w:p>
    <w:p w:rsidR="00F866AD" w:rsidRPr="001D685B" w:rsidRDefault="00F866AD" w:rsidP="007C3AED">
      <w:pPr>
        <w:spacing w:after="0" w:line="240" w:lineRule="auto"/>
        <w:jc w:val="both"/>
        <w:rPr>
          <w:rFonts w:ascii="Cambria" w:hAnsi="Cambria"/>
          <w:highlight w:val="yellow"/>
          <w:lang w:val="fr-BE"/>
        </w:rPr>
      </w:pPr>
    </w:p>
    <w:p w:rsidR="00F866AD" w:rsidRPr="00E90D0E" w:rsidRDefault="00F866AD" w:rsidP="007C3AED">
      <w:pPr>
        <w:pStyle w:val="Paragraphedeliste"/>
        <w:numPr>
          <w:ilvl w:val="0"/>
          <w:numId w:val="15"/>
        </w:numPr>
        <w:spacing w:after="0" w:line="240" w:lineRule="auto"/>
        <w:jc w:val="both"/>
        <w:rPr>
          <w:rFonts w:ascii="Cambria" w:hAnsi="Cambria"/>
          <w:i/>
          <w:lang w:val="fr-BE"/>
        </w:rPr>
      </w:pPr>
      <w:r>
        <w:rPr>
          <w:rFonts w:ascii="Cambria" w:hAnsi="Cambria"/>
          <w:i/>
          <w:lang w:val="fr-BE"/>
        </w:rPr>
        <w:t>Lutte contre le</w:t>
      </w:r>
      <w:r w:rsidRPr="00E90D0E">
        <w:rPr>
          <w:rFonts w:ascii="Cambria" w:hAnsi="Cambria"/>
          <w:i/>
          <w:lang w:val="fr-BE"/>
        </w:rPr>
        <w:t xml:space="preserve"> blanchiment de capitaux et </w:t>
      </w:r>
      <w:r>
        <w:rPr>
          <w:rFonts w:ascii="Cambria" w:hAnsi="Cambria"/>
          <w:i/>
          <w:lang w:val="fr-BE"/>
        </w:rPr>
        <w:t>le</w:t>
      </w:r>
      <w:r w:rsidRPr="00E90D0E">
        <w:rPr>
          <w:rFonts w:ascii="Cambria" w:hAnsi="Cambria"/>
          <w:i/>
          <w:lang w:val="fr-BE"/>
        </w:rPr>
        <w:t xml:space="preserve"> financement du terrorisme (Assurances Vie uniquement)</w:t>
      </w:r>
    </w:p>
    <w:p w:rsidR="00F866AD" w:rsidRPr="001D685B" w:rsidRDefault="00F866AD" w:rsidP="007C3AED">
      <w:pPr>
        <w:spacing w:after="0" w:line="240" w:lineRule="auto"/>
        <w:jc w:val="both"/>
        <w:rPr>
          <w:rFonts w:ascii="Cambria" w:hAnsi="Cambria"/>
          <w:highlight w:val="yellow"/>
          <w:lang w:val="fr-BE"/>
        </w:rPr>
      </w:pPr>
    </w:p>
    <w:p w:rsidR="00F866AD" w:rsidRPr="005E5B13" w:rsidRDefault="00F866AD" w:rsidP="007C3AED">
      <w:pPr>
        <w:spacing w:after="0" w:line="240" w:lineRule="auto"/>
        <w:jc w:val="both"/>
        <w:rPr>
          <w:rFonts w:ascii="Cambria" w:hAnsi="Cambria"/>
          <w:sz w:val="24"/>
          <w:szCs w:val="24"/>
          <w:lang w:val="fr-BE"/>
        </w:rPr>
      </w:pPr>
      <w:r w:rsidRPr="005E5B13">
        <w:rPr>
          <w:rFonts w:ascii="Cambria" w:hAnsi="Cambria"/>
          <w:sz w:val="24"/>
          <w:szCs w:val="24"/>
          <w:lang w:val="fr-BE"/>
        </w:rPr>
        <w:t xml:space="preserve">Le cadre réglementaire en la matière </w:t>
      </w:r>
      <w:r w:rsidR="003B4F3D">
        <w:rPr>
          <w:rFonts w:ascii="Cambria" w:hAnsi="Cambria"/>
          <w:sz w:val="24"/>
          <w:szCs w:val="24"/>
          <w:lang w:val="fr-BE"/>
        </w:rPr>
        <w:t>réside</w:t>
      </w:r>
      <w:r w:rsidRPr="005E5B13">
        <w:rPr>
          <w:rFonts w:ascii="Cambria" w:hAnsi="Cambria"/>
          <w:sz w:val="24"/>
          <w:szCs w:val="24"/>
          <w:lang w:val="fr-BE"/>
        </w:rPr>
        <w:t xml:space="preserve"> </w:t>
      </w:r>
      <w:r w:rsidR="007318B3">
        <w:rPr>
          <w:rFonts w:ascii="Cambria" w:hAnsi="Cambria"/>
          <w:sz w:val="24"/>
          <w:szCs w:val="24"/>
          <w:lang w:val="fr-BE"/>
        </w:rPr>
        <w:t>dans la</w:t>
      </w:r>
      <w:r>
        <w:rPr>
          <w:rFonts w:ascii="Cambria" w:hAnsi="Cambria"/>
          <w:sz w:val="24"/>
          <w:szCs w:val="24"/>
          <w:lang w:val="fr-BE"/>
        </w:rPr>
        <w:t xml:space="preserve"> </w:t>
      </w:r>
      <w:r w:rsidRPr="005E5B13">
        <w:rPr>
          <w:rFonts w:ascii="Cambria" w:hAnsi="Cambria" w:cs="Arial"/>
          <w:sz w:val="24"/>
          <w:szCs w:val="24"/>
        </w:rPr>
        <w:t>loi n°1/02 du 04 février 2008 relative à la lutte contre le blanchiment de capitaux et le financement du terrorisme</w:t>
      </w:r>
    </w:p>
    <w:p w:rsidR="00F866AD" w:rsidRPr="001D685B" w:rsidRDefault="00F866AD" w:rsidP="007C3AED">
      <w:pPr>
        <w:spacing w:after="0" w:line="240" w:lineRule="auto"/>
        <w:jc w:val="both"/>
        <w:rPr>
          <w:rFonts w:ascii="Cambria" w:hAnsi="Cambria"/>
          <w:i/>
          <w:highlight w:val="yellow"/>
          <w:lang w:val="fr-BE"/>
        </w:rPr>
      </w:pPr>
    </w:p>
    <w:p w:rsidR="00F866AD" w:rsidRPr="001D685B" w:rsidRDefault="00F866AD" w:rsidP="007C3AED">
      <w:pPr>
        <w:spacing w:after="0" w:line="240" w:lineRule="auto"/>
        <w:jc w:val="both"/>
        <w:rPr>
          <w:rFonts w:ascii="Cambria" w:hAnsi="Cambria" w:cs="Arial"/>
          <w:i/>
          <w:highlight w:val="yellow"/>
          <w:lang w:val="fr-BE"/>
        </w:rPr>
      </w:pPr>
      <w:r w:rsidRPr="00661583">
        <w:rPr>
          <w:rFonts w:ascii="Cambria" w:hAnsi="Cambria" w:cs="Arial"/>
          <w:b/>
          <w:i/>
          <w:lang w:val="fr-BE"/>
        </w:rPr>
        <w:t>Q 2</w:t>
      </w:r>
      <w:r w:rsidR="007A606F">
        <w:rPr>
          <w:rFonts w:ascii="Cambria" w:hAnsi="Cambria" w:cs="Arial"/>
          <w:b/>
          <w:i/>
          <w:lang w:val="fr-BE"/>
        </w:rPr>
        <w:t>8</w:t>
      </w:r>
      <w:r w:rsidRPr="0036072B">
        <w:rPr>
          <w:rFonts w:ascii="Cambria" w:hAnsi="Cambria" w:cs="Arial"/>
          <w:i/>
          <w:lang w:val="fr-BE"/>
        </w:rPr>
        <w:t xml:space="preserve">. Veuillez fournir, au moyen du formulaire de proposition de désignation repris </w:t>
      </w:r>
      <w:r w:rsidRPr="00661583">
        <w:rPr>
          <w:rFonts w:ascii="Cambria" w:hAnsi="Cambria" w:cs="Arial"/>
          <w:i/>
          <w:lang w:val="fr-BE"/>
        </w:rPr>
        <w:t xml:space="preserve">en annexe 8 </w:t>
      </w:r>
      <w:r w:rsidR="00E30E2E">
        <w:rPr>
          <w:rFonts w:ascii="Cambria" w:hAnsi="Cambria" w:cs="Arial"/>
          <w:i/>
          <w:lang w:val="fr-BE"/>
        </w:rPr>
        <w:t>du</w:t>
      </w:r>
      <w:r>
        <w:rPr>
          <w:rFonts w:ascii="Cambria" w:hAnsi="Cambria" w:cs="Arial"/>
          <w:i/>
          <w:lang w:val="fr-BE"/>
        </w:rPr>
        <w:t xml:space="preserve"> présent document</w:t>
      </w:r>
      <w:r w:rsidRPr="0036072B">
        <w:rPr>
          <w:rFonts w:ascii="Cambria" w:hAnsi="Cambria" w:cs="Arial"/>
          <w:i/>
          <w:lang w:val="fr-BE"/>
        </w:rPr>
        <w:t>, les renseignements utiles concernant la personne à qui il est envisagé de confier la responsabilité de la lutte contre le blanchiment de capitaux et le financement du terrorisme.</w:t>
      </w:r>
    </w:p>
    <w:p w:rsidR="00F866AD" w:rsidRPr="001D685B" w:rsidRDefault="00F866AD" w:rsidP="007C3AED">
      <w:pPr>
        <w:spacing w:after="0" w:line="240" w:lineRule="auto"/>
        <w:jc w:val="both"/>
        <w:rPr>
          <w:rFonts w:ascii="Cambria" w:hAnsi="Cambria" w:cs="Arial"/>
          <w:highlight w:val="yellow"/>
          <w:lang w:val="fr-BE"/>
        </w:rPr>
      </w:pPr>
    </w:p>
    <w:p w:rsidR="00F866AD" w:rsidRPr="009E112D" w:rsidRDefault="00F866AD" w:rsidP="007C3AED">
      <w:pPr>
        <w:spacing w:after="0" w:line="240" w:lineRule="auto"/>
        <w:jc w:val="both"/>
        <w:rPr>
          <w:rFonts w:ascii="Cambria" w:hAnsi="Cambria" w:cs="Arial"/>
          <w:i/>
        </w:rPr>
      </w:pPr>
      <w:r w:rsidRPr="00661583">
        <w:rPr>
          <w:rFonts w:ascii="Cambria" w:hAnsi="Cambria" w:cs="Arial"/>
          <w:b/>
          <w:i/>
        </w:rPr>
        <w:t xml:space="preserve">Q </w:t>
      </w:r>
      <w:r w:rsidR="007A606F">
        <w:rPr>
          <w:rFonts w:ascii="Cambria" w:hAnsi="Cambria" w:cs="Arial"/>
          <w:b/>
          <w:i/>
        </w:rPr>
        <w:t>29</w:t>
      </w:r>
      <w:r w:rsidRPr="009E112D">
        <w:rPr>
          <w:rFonts w:ascii="Cambria" w:hAnsi="Cambria" w:cs="Arial"/>
          <w:i/>
        </w:rPr>
        <w:t>. Veuillez en outre décrire les mesures qui seront prises afin de se conformer au cadre légal susmentionné, notamment en ce qui concerne :</w:t>
      </w:r>
    </w:p>
    <w:p w:rsidR="00F866AD" w:rsidRPr="009E112D" w:rsidRDefault="00F866AD" w:rsidP="007C3AED">
      <w:pPr>
        <w:numPr>
          <w:ilvl w:val="0"/>
          <w:numId w:val="10"/>
        </w:numPr>
        <w:spacing w:after="0" w:line="240" w:lineRule="auto"/>
        <w:jc w:val="both"/>
        <w:rPr>
          <w:rFonts w:ascii="Cambria" w:hAnsi="Cambria" w:cs="Arial"/>
          <w:i/>
        </w:rPr>
      </w:pPr>
      <w:r w:rsidRPr="009E112D">
        <w:rPr>
          <w:rFonts w:ascii="Cambria" w:hAnsi="Cambria" w:cs="Arial"/>
          <w:i/>
        </w:rPr>
        <w:t>les moyens techniques et humains mis à la disposition du responsable pour exercer ses responsabilités (notamment en termes de nombre de collaborateurs),</w:t>
      </w:r>
    </w:p>
    <w:p w:rsidR="00F866AD" w:rsidRPr="009E112D" w:rsidRDefault="00F866AD" w:rsidP="007C3AED">
      <w:pPr>
        <w:numPr>
          <w:ilvl w:val="0"/>
          <w:numId w:val="10"/>
        </w:numPr>
        <w:spacing w:after="0" w:line="240" w:lineRule="auto"/>
        <w:jc w:val="both"/>
        <w:rPr>
          <w:rFonts w:ascii="Cambria" w:hAnsi="Cambria" w:cs="Arial"/>
          <w:i/>
        </w:rPr>
      </w:pPr>
      <w:r w:rsidRPr="009E112D">
        <w:rPr>
          <w:rFonts w:ascii="Cambria" w:hAnsi="Cambria" w:cs="Arial"/>
          <w:i/>
        </w:rPr>
        <w:t>la définition d’une politique appropriée d’acceptation des clients,</w:t>
      </w:r>
    </w:p>
    <w:p w:rsidR="00F866AD" w:rsidRPr="009E112D" w:rsidRDefault="00F866AD" w:rsidP="007C3AED">
      <w:pPr>
        <w:numPr>
          <w:ilvl w:val="0"/>
          <w:numId w:val="10"/>
        </w:numPr>
        <w:spacing w:after="0" w:line="240" w:lineRule="auto"/>
        <w:jc w:val="both"/>
        <w:rPr>
          <w:rFonts w:ascii="Cambria" w:hAnsi="Cambria" w:cs="Arial"/>
          <w:i/>
        </w:rPr>
      </w:pPr>
      <w:r w:rsidRPr="009E112D">
        <w:rPr>
          <w:rFonts w:ascii="Cambria" w:hAnsi="Cambria" w:cs="Arial"/>
          <w:i/>
        </w:rPr>
        <w:t>la formation et sensibilisation du personnel et des personnes qui les représentent en qualité d’indépendants, telles que leurs agents délégués ou leurs agents d’assurance.</w:t>
      </w:r>
    </w:p>
    <w:p w:rsidR="00F866AD" w:rsidRPr="001D685B" w:rsidRDefault="00F866AD" w:rsidP="007C3AED">
      <w:pPr>
        <w:tabs>
          <w:tab w:val="left" w:pos="851"/>
          <w:tab w:val="left" w:pos="2835"/>
          <w:tab w:val="left" w:pos="8080"/>
          <w:tab w:val="right" w:pos="9504"/>
        </w:tabs>
        <w:spacing w:after="0" w:line="240" w:lineRule="auto"/>
        <w:jc w:val="both"/>
        <w:rPr>
          <w:rFonts w:ascii="Cambria" w:hAnsi="Cambria"/>
          <w:highlight w:val="yellow"/>
        </w:rPr>
      </w:pPr>
    </w:p>
    <w:p w:rsidR="00F866AD" w:rsidRPr="00333680" w:rsidRDefault="00F866AD" w:rsidP="007C3AED">
      <w:pPr>
        <w:pStyle w:val="Titre5"/>
        <w:spacing w:before="0" w:line="240" w:lineRule="auto"/>
        <w:jc w:val="both"/>
        <w:rPr>
          <w:lang w:val="fr-BE"/>
        </w:rPr>
      </w:pPr>
      <w:r>
        <w:rPr>
          <w:lang w:val="fr-BE"/>
        </w:rPr>
        <w:t>II</w:t>
      </w:r>
      <w:r w:rsidRPr="00333680">
        <w:rPr>
          <w:lang w:val="fr-BE"/>
        </w:rPr>
        <w:t>.3.6.</w:t>
      </w:r>
      <w:r w:rsidR="00F15435">
        <w:rPr>
          <w:lang w:val="fr-BE"/>
        </w:rPr>
        <w:t>7</w:t>
      </w:r>
      <w:r w:rsidRPr="00333680">
        <w:rPr>
          <w:lang w:val="fr-BE"/>
        </w:rPr>
        <w:t>. Audit interne</w:t>
      </w:r>
    </w:p>
    <w:p w:rsidR="00F866AD" w:rsidRDefault="00F866AD" w:rsidP="007C3AED">
      <w:pPr>
        <w:spacing w:after="0" w:line="240" w:lineRule="auto"/>
        <w:jc w:val="both"/>
        <w:rPr>
          <w:rFonts w:ascii="Cambria" w:hAnsi="Cambria" w:cs="Arial"/>
          <w:i/>
        </w:rPr>
      </w:pPr>
    </w:p>
    <w:p w:rsidR="00F866AD" w:rsidRPr="00B714C3" w:rsidRDefault="00F866AD" w:rsidP="007C3AED">
      <w:pPr>
        <w:spacing w:after="0" w:line="240" w:lineRule="auto"/>
        <w:jc w:val="both"/>
        <w:rPr>
          <w:rFonts w:ascii="Cambria" w:hAnsi="Cambria" w:cs="Arial"/>
          <w:i/>
        </w:rPr>
      </w:pPr>
      <w:r w:rsidRPr="00661583">
        <w:rPr>
          <w:rFonts w:ascii="Cambria" w:hAnsi="Cambria" w:cs="Arial"/>
          <w:b/>
          <w:i/>
        </w:rPr>
        <w:t>Q 3</w:t>
      </w:r>
      <w:r w:rsidR="007A606F">
        <w:rPr>
          <w:rFonts w:ascii="Cambria" w:hAnsi="Cambria" w:cs="Arial"/>
          <w:b/>
          <w:i/>
        </w:rPr>
        <w:t>0</w:t>
      </w:r>
      <w:r w:rsidRPr="00B714C3">
        <w:rPr>
          <w:rFonts w:ascii="Cambria" w:hAnsi="Cambria" w:cs="Arial"/>
          <w:i/>
        </w:rPr>
        <w:t xml:space="preserve">. Veuillez décrire comment sera organisé l’audit interne de l’entreprise et les mesures qui seront prises afin de </w:t>
      </w:r>
      <w:r>
        <w:rPr>
          <w:rFonts w:ascii="Cambria" w:hAnsi="Cambria" w:cs="Arial"/>
          <w:i/>
        </w:rPr>
        <w:t>garantir</w:t>
      </w:r>
      <w:r w:rsidRPr="00B714C3">
        <w:rPr>
          <w:rFonts w:ascii="Cambria" w:hAnsi="Cambria" w:cs="Arial"/>
          <w:i/>
        </w:rPr>
        <w:t xml:space="preserve"> les </w:t>
      </w:r>
      <w:r w:rsidRPr="00661583">
        <w:rPr>
          <w:rFonts w:ascii="Cambria" w:hAnsi="Cambria" w:cs="Arial"/>
          <w:i/>
        </w:rPr>
        <w:t>pratiques saines.</w:t>
      </w:r>
      <w:r w:rsidRPr="00B714C3">
        <w:rPr>
          <w:rFonts w:ascii="Cambria" w:hAnsi="Cambria" w:cs="Arial"/>
          <w:i/>
        </w:rPr>
        <w:t xml:space="preserve"> </w:t>
      </w:r>
    </w:p>
    <w:p w:rsidR="00F866AD" w:rsidRPr="00B714C3" w:rsidRDefault="00F866AD" w:rsidP="007C3AED">
      <w:pPr>
        <w:spacing w:after="0" w:line="240" w:lineRule="auto"/>
        <w:jc w:val="both"/>
        <w:rPr>
          <w:rFonts w:ascii="Cambria" w:hAnsi="Cambria" w:cs="Arial"/>
          <w:i/>
        </w:rPr>
      </w:pPr>
    </w:p>
    <w:p w:rsidR="00F866AD" w:rsidRPr="00B714C3" w:rsidRDefault="00F866AD" w:rsidP="007C3AED">
      <w:pPr>
        <w:spacing w:after="0" w:line="240" w:lineRule="auto"/>
        <w:jc w:val="both"/>
        <w:rPr>
          <w:rFonts w:ascii="Cambria" w:hAnsi="Cambria" w:cs="Arial"/>
          <w:i/>
        </w:rPr>
      </w:pPr>
      <w:r w:rsidRPr="00B714C3">
        <w:rPr>
          <w:rFonts w:ascii="Cambria" w:hAnsi="Cambria" w:cs="Arial"/>
          <w:i/>
        </w:rPr>
        <w:t>En particulier:</w:t>
      </w:r>
    </w:p>
    <w:p w:rsidR="00F866AD" w:rsidRPr="00B714C3" w:rsidRDefault="00F866AD" w:rsidP="007C3AED">
      <w:pPr>
        <w:spacing w:after="0" w:line="240" w:lineRule="auto"/>
        <w:jc w:val="both"/>
        <w:rPr>
          <w:rFonts w:ascii="Cambria" w:hAnsi="Cambria" w:cs="Arial"/>
          <w:i/>
        </w:rPr>
      </w:pPr>
    </w:p>
    <w:p w:rsidR="00F866AD" w:rsidRDefault="00F866AD" w:rsidP="007C3AED">
      <w:pPr>
        <w:pStyle w:val="Paragraphedeliste"/>
        <w:numPr>
          <w:ilvl w:val="0"/>
          <w:numId w:val="16"/>
        </w:numPr>
        <w:spacing w:after="0" w:line="240" w:lineRule="auto"/>
        <w:jc w:val="both"/>
        <w:rPr>
          <w:rFonts w:ascii="Cambria" w:hAnsi="Cambria" w:cs="Arial"/>
          <w:i/>
        </w:rPr>
      </w:pPr>
      <w:r w:rsidRPr="00606DDD">
        <w:rPr>
          <w:rFonts w:ascii="Cambria" w:hAnsi="Cambria" w:cs="Arial"/>
          <w:i/>
        </w:rPr>
        <w:t>veuillez spécifier le statut de l’audit interne, les mesures qui seront prises afin d’en garantir l’indépendance et l’objectivité ainsi que les moyens mis à la disposition de l’audit interne. A cette fin, veuillez joindre en annexe au dossier d’agrément la charte d’audit interne ;</w:t>
      </w:r>
    </w:p>
    <w:p w:rsidR="00F866AD" w:rsidRDefault="00F866AD" w:rsidP="007C3AED">
      <w:pPr>
        <w:pStyle w:val="Paragraphedeliste"/>
        <w:spacing w:after="0" w:line="240" w:lineRule="auto"/>
        <w:jc w:val="both"/>
        <w:rPr>
          <w:rFonts w:ascii="Cambria" w:hAnsi="Cambria" w:cs="Arial"/>
          <w:i/>
        </w:rPr>
      </w:pPr>
    </w:p>
    <w:p w:rsidR="00F866AD" w:rsidRDefault="00F866AD" w:rsidP="007C3AED">
      <w:pPr>
        <w:pStyle w:val="Paragraphedeliste"/>
        <w:numPr>
          <w:ilvl w:val="0"/>
          <w:numId w:val="16"/>
        </w:numPr>
        <w:spacing w:after="0" w:line="240" w:lineRule="auto"/>
        <w:jc w:val="both"/>
        <w:rPr>
          <w:rFonts w:ascii="Cambria" w:hAnsi="Cambria" w:cs="Arial"/>
          <w:i/>
        </w:rPr>
      </w:pPr>
      <w:r w:rsidRPr="00606DDD">
        <w:rPr>
          <w:rFonts w:ascii="Cambria" w:hAnsi="Cambria" w:cs="Arial"/>
          <w:i/>
        </w:rPr>
        <w:t xml:space="preserve">veuillez fournir, au moyen du formulaire de proposition repris </w:t>
      </w:r>
      <w:r w:rsidRPr="00F315A9">
        <w:rPr>
          <w:rFonts w:ascii="Cambria" w:hAnsi="Cambria" w:cs="Arial"/>
          <w:i/>
        </w:rPr>
        <w:t>en annexe 9</w:t>
      </w:r>
      <w:r w:rsidRPr="00606DDD">
        <w:rPr>
          <w:rFonts w:ascii="Cambria" w:hAnsi="Cambria" w:cs="Arial"/>
          <w:i/>
        </w:rPr>
        <w:t xml:space="preserve"> </w:t>
      </w:r>
      <w:r>
        <w:rPr>
          <w:rFonts w:ascii="Cambria" w:hAnsi="Cambria" w:cs="Arial"/>
          <w:i/>
        </w:rPr>
        <w:t>du présent document</w:t>
      </w:r>
      <w:r w:rsidRPr="00606DDD">
        <w:rPr>
          <w:rFonts w:ascii="Cambria" w:hAnsi="Cambria" w:cs="Arial"/>
          <w:i/>
        </w:rPr>
        <w:t>, les renseignements utiles concernant la personne qui sera responsable de l’audit interne;</w:t>
      </w:r>
    </w:p>
    <w:p w:rsidR="00F866AD" w:rsidRPr="00606DDD" w:rsidRDefault="00F866AD" w:rsidP="007C3AED">
      <w:pPr>
        <w:pStyle w:val="Paragraphedeliste"/>
        <w:spacing w:line="240" w:lineRule="auto"/>
        <w:jc w:val="both"/>
        <w:rPr>
          <w:rFonts w:ascii="Cambria" w:hAnsi="Cambria" w:cs="Arial"/>
          <w:i/>
        </w:rPr>
      </w:pPr>
    </w:p>
    <w:p w:rsidR="00F866AD" w:rsidRDefault="00F866AD" w:rsidP="007C3AED">
      <w:pPr>
        <w:pStyle w:val="Paragraphedeliste"/>
        <w:numPr>
          <w:ilvl w:val="0"/>
          <w:numId w:val="16"/>
        </w:numPr>
        <w:spacing w:after="0" w:line="240" w:lineRule="auto"/>
        <w:jc w:val="both"/>
        <w:rPr>
          <w:rFonts w:ascii="Cambria" w:hAnsi="Cambria" w:cs="Arial"/>
          <w:i/>
        </w:rPr>
      </w:pPr>
      <w:r w:rsidRPr="00606DDD">
        <w:rPr>
          <w:rFonts w:ascii="Cambria" w:hAnsi="Cambria" w:cs="Arial"/>
          <w:i/>
        </w:rPr>
        <w:t>veuillez décrire les fonctions des autres membres du service d'audit interne. S'il est prévu, dans le cas de certaines entreprises d’assurances, de confier à ces personnes certaines tâches sortant de leur fonction d'inspection, il convient de préciser quelles sont ces tâches ;</w:t>
      </w:r>
    </w:p>
    <w:p w:rsidR="00F866AD" w:rsidRPr="00606DDD" w:rsidRDefault="00F866AD" w:rsidP="007C3AED">
      <w:pPr>
        <w:pStyle w:val="Paragraphedeliste"/>
        <w:spacing w:line="240" w:lineRule="auto"/>
        <w:jc w:val="both"/>
        <w:rPr>
          <w:rFonts w:ascii="Cambria" w:hAnsi="Cambria" w:cs="Arial"/>
          <w:i/>
        </w:rPr>
      </w:pPr>
    </w:p>
    <w:p w:rsidR="00F866AD" w:rsidRPr="00797236" w:rsidRDefault="00F866AD" w:rsidP="007C3AED">
      <w:pPr>
        <w:pStyle w:val="Paragraphedeliste"/>
        <w:numPr>
          <w:ilvl w:val="0"/>
          <w:numId w:val="16"/>
        </w:numPr>
        <w:spacing w:after="0" w:line="240" w:lineRule="auto"/>
        <w:jc w:val="both"/>
        <w:rPr>
          <w:rFonts w:ascii="Cambria" w:hAnsi="Cambria" w:cs="Arial"/>
          <w:i/>
        </w:rPr>
      </w:pPr>
      <w:r w:rsidRPr="00606DDD">
        <w:rPr>
          <w:rFonts w:ascii="Cambria" w:hAnsi="Cambria" w:cs="Arial"/>
          <w:i/>
        </w:rPr>
        <w:t>veuillez décrire les procédures des mission</w:t>
      </w:r>
      <w:r>
        <w:rPr>
          <w:rFonts w:ascii="Cambria" w:hAnsi="Cambria" w:cs="Arial"/>
          <w:i/>
        </w:rPr>
        <w:t>s</w:t>
      </w:r>
      <w:r w:rsidRPr="00606DDD">
        <w:rPr>
          <w:rFonts w:ascii="Cambria" w:hAnsi="Cambria" w:cs="Arial"/>
          <w:i/>
        </w:rPr>
        <w:t xml:space="preserve"> d’audit (programme de contrôle, écha</w:t>
      </w:r>
      <w:r>
        <w:rPr>
          <w:rFonts w:ascii="Cambria" w:hAnsi="Cambria" w:cs="Arial"/>
          <w:i/>
        </w:rPr>
        <w:t>ntillonnage, rapport,</w:t>
      </w:r>
      <w:r w:rsidRPr="00606DDD">
        <w:rPr>
          <w:rFonts w:ascii="Cambria" w:hAnsi="Cambria" w:cs="Arial"/>
          <w:i/>
        </w:rPr>
        <w:t xml:space="preserve"> …) ;</w:t>
      </w:r>
    </w:p>
    <w:p w:rsidR="00BA3EA1" w:rsidRDefault="00BA3EA1" w:rsidP="007C3AED">
      <w:pPr>
        <w:spacing w:after="0" w:line="240" w:lineRule="auto"/>
        <w:jc w:val="both"/>
        <w:rPr>
          <w:rFonts w:ascii="Cambria" w:hAnsi="Cambria" w:cs="Arial"/>
          <w:sz w:val="24"/>
          <w:szCs w:val="24"/>
        </w:rPr>
      </w:pPr>
    </w:p>
    <w:p w:rsidR="00797236" w:rsidRPr="00557AEE" w:rsidRDefault="00797236" w:rsidP="007C3AED">
      <w:pPr>
        <w:spacing w:after="0" w:line="240" w:lineRule="auto"/>
        <w:ind w:left="680" w:hanging="680"/>
        <w:jc w:val="both"/>
        <w:rPr>
          <w:rFonts w:ascii="Cambria" w:hAnsi="Cambria" w:cs="Arial"/>
          <w:sz w:val="24"/>
          <w:szCs w:val="24"/>
        </w:rPr>
      </w:pPr>
      <w:r w:rsidRPr="00557AEE">
        <w:rPr>
          <w:rFonts w:ascii="Cambria" w:hAnsi="Cambria"/>
          <w:b/>
          <w:sz w:val="24"/>
          <w:szCs w:val="24"/>
          <w:u w:val="single"/>
        </w:rPr>
        <w:t>N.B</w:t>
      </w:r>
      <w:r w:rsidRPr="00557AEE">
        <w:rPr>
          <w:rFonts w:ascii="Cambria" w:hAnsi="Cambria"/>
          <w:sz w:val="24"/>
          <w:szCs w:val="24"/>
        </w:rPr>
        <w:t xml:space="preserve">. : L’unité de contrôle interne est chargée de la gestion </w:t>
      </w:r>
      <w:r>
        <w:rPr>
          <w:rFonts w:ascii="Cambria" w:hAnsi="Cambria"/>
          <w:sz w:val="24"/>
          <w:szCs w:val="24"/>
        </w:rPr>
        <w:t xml:space="preserve">de </w:t>
      </w:r>
      <w:r w:rsidRPr="00557AEE">
        <w:rPr>
          <w:rFonts w:ascii="Cambria" w:hAnsi="Cambria"/>
          <w:sz w:val="24"/>
          <w:szCs w:val="24"/>
        </w:rPr>
        <w:t>risque</w:t>
      </w:r>
      <w:r>
        <w:rPr>
          <w:rFonts w:ascii="Cambria" w:hAnsi="Cambria"/>
          <w:sz w:val="24"/>
          <w:szCs w:val="24"/>
        </w:rPr>
        <w:t>s</w:t>
      </w:r>
      <w:r w:rsidRPr="00557AEE">
        <w:rPr>
          <w:rFonts w:ascii="Cambria" w:hAnsi="Cambria"/>
          <w:sz w:val="24"/>
          <w:szCs w:val="24"/>
        </w:rPr>
        <w:t xml:space="preserve"> et placée sous l’autorité du conseil d’administration. Le service est différent de celui d’audit interne, dont la principale mission est relative au respect des procédures et non au contrôle du risque.</w:t>
      </w:r>
    </w:p>
    <w:p w:rsidR="00797236" w:rsidRDefault="00797236" w:rsidP="007C3AED">
      <w:pPr>
        <w:spacing w:after="0" w:line="240" w:lineRule="auto"/>
        <w:jc w:val="both"/>
        <w:rPr>
          <w:rFonts w:ascii="Cambria" w:hAnsi="Cambria" w:cs="Arial"/>
          <w:sz w:val="24"/>
          <w:szCs w:val="24"/>
        </w:rPr>
      </w:pPr>
    </w:p>
    <w:p w:rsidR="00D07EBF" w:rsidRPr="00F86E37" w:rsidRDefault="00F15435" w:rsidP="007C3AED">
      <w:pPr>
        <w:pStyle w:val="Titre5"/>
        <w:spacing w:before="0" w:line="240" w:lineRule="auto"/>
        <w:jc w:val="both"/>
        <w:rPr>
          <w:lang w:val="fr-BE"/>
        </w:rPr>
      </w:pPr>
      <w:r w:rsidRPr="00F86E37">
        <w:rPr>
          <w:lang w:val="fr-BE"/>
        </w:rPr>
        <w:t>II.3.6.8</w:t>
      </w:r>
      <w:r w:rsidR="00D07EBF" w:rsidRPr="00F86E37">
        <w:rPr>
          <w:lang w:val="fr-BE"/>
        </w:rPr>
        <w:t xml:space="preserve">. Commissaire aux comptes agréé </w:t>
      </w:r>
    </w:p>
    <w:p w:rsidR="00D07EBF" w:rsidRPr="00797236" w:rsidRDefault="00D07EBF" w:rsidP="007C3AED">
      <w:pPr>
        <w:spacing w:after="0" w:line="240" w:lineRule="auto"/>
        <w:jc w:val="both"/>
        <w:rPr>
          <w:rFonts w:ascii="Cambria" w:hAnsi="Cambria"/>
          <w:highlight w:val="yellow"/>
          <w:lang w:val="fr-BE"/>
        </w:rPr>
      </w:pPr>
    </w:p>
    <w:p w:rsidR="00D07EBF" w:rsidRPr="007768C5" w:rsidRDefault="00D07EBF" w:rsidP="007C3AED">
      <w:pPr>
        <w:spacing w:after="0" w:line="240" w:lineRule="auto"/>
        <w:jc w:val="both"/>
        <w:rPr>
          <w:rFonts w:ascii="Cambria" w:hAnsi="Cambria" w:cs="Arial"/>
          <w:sz w:val="24"/>
          <w:szCs w:val="24"/>
        </w:rPr>
      </w:pPr>
      <w:r w:rsidRPr="007768C5">
        <w:rPr>
          <w:rFonts w:ascii="Cambria" w:hAnsi="Cambria" w:cs="Arial"/>
          <w:sz w:val="24"/>
          <w:szCs w:val="24"/>
        </w:rPr>
        <w:t xml:space="preserve">Ce commissaire doit être choisi parmi les </w:t>
      </w:r>
      <w:r w:rsidR="007768C5" w:rsidRPr="007768C5">
        <w:rPr>
          <w:rFonts w:ascii="Cambria" w:hAnsi="Cambria" w:cs="Arial"/>
          <w:sz w:val="24"/>
          <w:szCs w:val="24"/>
        </w:rPr>
        <w:t>commissaires</w:t>
      </w:r>
      <w:r w:rsidRPr="007768C5">
        <w:rPr>
          <w:rFonts w:ascii="Cambria" w:hAnsi="Cambria" w:cs="Arial"/>
          <w:sz w:val="24"/>
          <w:szCs w:val="24"/>
        </w:rPr>
        <w:t xml:space="preserve"> agréés par </w:t>
      </w:r>
      <w:r w:rsidR="007768C5">
        <w:rPr>
          <w:rFonts w:ascii="Cambria" w:hAnsi="Cambria" w:cs="Arial"/>
          <w:sz w:val="24"/>
          <w:szCs w:val="24"/>
        </w:rPr>
        <w:t>l’OPC</w:t>
      </w:r>
      <w:r w:rsidR="00C36C1F">
        <w:rPr>
          <w:rFonts w:ascii="Cambria" w:hAnsi="Cambria" w:cs="Arial"/>
          <w:sz w:val="24"/>
          <w:szCs w:val="24"/>
        </w:rPr>
        <w:t xml:space="preserve"> ou par une autre organisation étrangère similaire</w:t>
      </w:r>
      <w:r w:rsidRPr="007768C5">
        <w:rPr>
          <w:rFonts w:ascii="Cambria" w:hAnsi="Cambria" w:cs="Arial"/>
          <w:sz w:val="24"/>
          <w:szCs w:val="24"/>
        </w:rPr>
        <w:t xml:space="preserve">, et la désignation doit faire l'objet d'un accord préalable de </w:t>
      </w:r>
      <w:r w:rsidR="007768C5" w:rsidRPr="007768C5">
        <w:rPr>
          <w:rFonts w:ascii="Cambria" w:hAnsi="Cambria" w:cs="Arial"/>
          <w:sz w:val="24"/>
          <w:szCs w:val="24"/>
        </w:rPr>
        <w:t>l’ARCA</w:t>
      </w:r>
      <w:r w:rsidRPr="007768C5">
        <w:rPr>
          <w:rFonts w:ascii="Cambria" w:hAnsi="Cambria" w:cs="Arial"/>
          <w:sz w:val="24"/>
          <w:szCs w:val="24"/>
        </w:rPr>
        <w:t>.</w:t>
      </w:r>
    </w:p>
    <w:p w:rsidR="00D07EBF" w:rsidRPr="00797236" w:rsidRDefault="00D07EBF" w:rsidP="007C3AED">
      <w:pPr>
        <w:spacing w:after="0" w:line="240" w:lineRule="auto"/>
        <w:jc w:val="both"/>
        <w:rPr>
          <w:rFonts w:ascii="Cambria" w:hAnsi="Cambria" w:cs="Arial"/>
          <w:sz w:val="24"/>
          <w:szCs w:val="24"/>
          <w:highlight w:val="yellow"/>
        </w:rPr>
      </w:pPr>
    </w:p>
    <w:p w:rsidR="00D07EBF" w:rsidRPr="00D07EBF" w:rsidRDefault="00D07EBF" w:rsidP="007C3AED">
      <w:pPr>
        <w:spacing w:after="0" w:line="240" w:lineRule="auto"/>
        <w:jc w:val="both"/>
        <w:rPr>
          <w:rFonts w:ascii="Cambria" w:hAnsi="Cambria" w:cs="Arial"/>
          <w:sz w:val="24"/>
          <w:szCs w:val="24"/>
        </w:rPr>
      </w:pPr>
      <w:r w:rsidRPr="00466159">
        <w:rPr>
          <w:rFonts w:ascii="Cambria" w:hAnsi="Cambria" w:cs="Arial"/>
          <w:sz w:val="24"/>
          <w:szCs w:val="24"/>
        </w:rPr>
        <w:t xml:space="preserve">Pour que l'entreprise obtienne cet accord préalable de </w:t>
      </w:r>
      <w:r w:rsidR="00466159" w:rsidRPr="00466159">
        <w:rPr>
          <w:rFonts w:ascii="Cambria" w:hAnsi="Cambria" w:cs="Arial"/>
          <w:sz w:val="24"/>
          <w:szCs w:val="24"/>
        </w:rPr>
        <w:t>l’ARCA</w:t>
      </w:r>
      <w:r w:rsidRPr="00466159">
        <w:rPr>
          <w:rFonts w:ascii="Cambria" w:hAnsi="Cambria" w:cs="Arial"/>
          <w:sz w:val="24"/>
          <w:szCs w:val="24"/>
        </w:rPr>
        <w:t>, celui-ci doit démontrer d'une part, qu'il dispose des moyens nécessaires à l'exercice de sa mission auprès de l'entreprise concernée et d'autre part, qu'il mobilisera suffisamment de moyens pour accomplir sa tâche</w:t>
      </w:r>
      <w:r w:rsidRPr="00D07EBF">
        <w:rPr>
          <w:rFonts w:ascii="Cambria" w:hAnsi="Cambria" w:cs="Arial"/>
          <w:sz w:val="24"/>
          <w:szCs w:val="24"/>
        </w:rPr>
        <w:t xml:space="preserve"> </w:t>
      </w:r>
    </w:p>
    <w:p w:rsidR="00D07EBF" w:rsidRDefault="00D07EBF" w:rsidP="007C3AED">
      <w:pPr>
        <w:spacing w:after="0" w:line="240" w:lineRule="auto"/>
        <w:jc w:val="both"/>
        <w:rPr>
          <w:rFonts w:ascii="Cambria" w:hAnsi="Cambria" w:cs="Arial"/>
        </w:rPr>
      </w:pPr>
    </w:p>
    <w:p w:rsidR="0050287B" w:rsidRPr="00F86E37" w:rsidRDefault="0050287B" w:rsidP="007C3AED">
      <w:pPr>
        <w:spacing w:after="0" w:line="240" w:lineRule="auto"/>
        <w:jc w:val="both"/>
        <w:rPr>
          <w:rFonts w:ascii="Cambria" w:hAnsi="Cambria" w:cs="Arial"/>
          <w:i/>
        </w:rPr>
      </w:pPr>
      <w:r w:rsidRPr="00F86E37">
        <w:rPr>
          <w:rFonts w:ascii="Cambria" w:hAnsi="Cambria" w:cs="Arial"/>
          <w:b/>
          <w:i/>
        </w:rPr>
        <w:t>Q 31</w:t>
      </w:r>
      <w:r w:rsidRPr="00F86E37">
        <w:rPr>
          <w:rFonts w:ascii="Cambria" w:hAnsi="Cambria" w:cs="Arial"/>
          <w:i/>
        </w:rPr>
        <w:t xml:space="preserve"> .Veuillez fournir, au moyen du formulaire de proposition de désignation repris en annexe 10 du </w:t>
      </w:r>
      <w:r>
        <w:rPr>
          <w:rFonts w:ascii="Cambria" w:hAnsi="Cambria" w:cs="Arial"/>
          <w:i/>
        </w:rPr>
        <w:t>document</w:t>
      </w:r>
      <w:r w:rsidRPr="00F86E37">
        <w:rPr>
          <w:rFonts w:ascii="Cambria" w:hAnsi="Cambria" w:cs="Arial"/>
          <w:i/>
        </w:rPr>
        <w:t xml:space="preserve"> les renseignements utiles concernant la ou les personnes à qui/auxquelles il est envisagé de confier le mand</w:t>
      </w:r>
      <w:r>
        <w:rPr>
          <w:rFonts w:ascii="Cambria" w:hAnsi="Cambria" w:cs="Arial"/>
          <w:i/>
        </w:rPr>
        <w:t>at de commissaire aux comptes</w:t>
      </w:r>
      <w:r w:rsidRPr="00F86E37">
        <w:rPr>
          <w:rFonts w:ascii="Cambria" w:hAnsi="Cambria" w:cs="Arial"/>
          <w:i/>
        </w:rPr>
        <w:t>.</w:t>
      </w:r>
    </w:p>
    <w:p w:rsidR="0050287B" w:rsidRPr="00D07EBF" w:rsidRDefault="0050287B" w:rsidP="007C3AED">
      <w:pPr>
        <w:spacing w:after="0" w:line="240" w:lineRule="auto"/>
        <w:jc w:val="both"/>
        <w:rPr>
          <w:rFonts w:ascii="Cambria" w:hAnsi="Cambria" w:cs="Arial"/>
        </w:rPr>
      </w:pPr>
    </w:p>
    <w:p w:rsidR="00F866AD" w:rsidRPr="009C44DC" w:rsidRDefault="00F866AD" w:rsidP="007C3AED">
      <w:pPr>
        <w:pStyle w:val="Titre5"/>
        <w:spacing w:before="0" w:line="240" w:lineRule="auto"/>
        <w:jc w:val="both"/>
      </w:pPr>
      <w:r>
        <w:t>II</w:t>
      </w:r>
      <w:r w:rsidRPr="009C44DC">
        <w:t>.3.6.</w:t>
      </w:r>
      <w:r w:rsidR="00F15435">
        <w:t>9</w:t>
      </w:r>
      <w:r>
        <w:t>.</w:t>
      </w:r>
      <w:r w:rsidRPr="009C44DC">
        <w:t xml:space="preserve"> Actuaires désignés</w:t>
      </w:r>
    </w:p>
    <w:p w:rsidR="00F866AD" w:rsidRPr="00863D3B" w:rsidRDefault="00F866AD" w:rsidP="007C3AED">
      <w:pPr>
        <w:spacing w:after="0" w:line="240" w:lineRule="auto"/>
        <w:jc w:val="both"/>
        <w:rPr>
          <w:rFonts w:ascii="Cambria" w:hAnsi="Cambria"/>
          <w:sz w:val="24"/>
          <w:szCs w:val="24"/>
        </w:rPr>
      </w:pPr>
    </w:p>
    <w:p w:rsidR="00F866AD" w:rsidRPr="003B358D" w:rsidRDefault="00F866AD" w:rsidP="007C3AED">
      <w:pPr>
        <w:spacing w:after="0" w:line="240" w:lineRule="auto"/>
        <w:jc w:val="both"/>
        <w:rPr>
          <w:rFonts w:ascii="Cambria" w:hAnsi="Cambria"/>
          <w:sz w:val="24"/>
          <w:szCs w:val="24"/>
        </w:rPr>
      </w:pPr>
      <w:r w:rsidRPr="003B358D">
        <w:rPr>
          <w:rFonts w:ascii="Cambria" w:hAnsi="Cambria"/>
          <w:sz w:val="24"/>
          <w:szCs w:val="24"/>
        </w:rPr>
        <w:t xml:space="preserve">Conformément à l’article 285, alinéa 3 du code, les actuaires doivent, préalablement à leur désignation, fournir les pièces justificatives de leur compétence et de leur honorabilité (extrait d’acte de naissance, certificat de nationalité, copie certifiée conforme du diplôme, extrait du casier judiciaire, …) à </w:t>
      </w:r>
      <w:r w:rsidRPr="003B358D">
        <w:rPr>
          <w:rFonts w:ascii="Cambria" w:hAnsi="Cambria" w:cs="Arial"/>
          <w:sz w:val="24"/>
          <w:szCs w:val="24"/>
        </w:rPr>
        <w:t>l’ARCA</w:t>
      </w:r>
      <w:r w:rsidRPr="003B358D">
        <w:rPr>
          <w:rFonts w:ascii="Cambria" w:hAnsi="Cambria"/>
          <w:sz w:val="24"/>
          <w:szCs w:val="24"/>
        </w:rPr>
        <w:t>.</w:t>
      </w:r>
    </w:p>
    <w:p w:rsidR="00F866AD" w:rsidRPr="00B714C3" w:rsidRDefault="00F866AD" w:rsidP="007C3AED">
      <w:pPr>
        <w:spacing w:after="0" w:line="240" w:lineRule="auto"/>
        <w:jc w:val="both"/>
        <w:rPr>
          <w:rFonts w:ascii="Cambria" w:hAnsi="Cambria"/>
        </w:rPr>
      </w:pPr>
    </w:p>
    <w:p w:rsidR="00F866AD" w:rsidRPr="00B714C3" w:rsidRDefault="00F866AD" w:rsidP="007C3AED">
      <w:pPr>
        <w:spacing w:after="0" w:line="240" w:lineRule="auto"/>
        <w:jc w:val="both"/>
        <w:rPr>
          <w:rFonts w:ascii="Cambria" w:hAnsi="Cambria" w:cs="Arial"/>
          <w:i/>
        </w:rPr>
      </w:pPr>
      <w:r w:rsidRPr="00661583">
        <w:rPr>
          <w:rFonts w:ascii="Cambria" w:hAnsi="Cambria" w:cs="Arial"/>
          <w:b/>
          <w:i/>
        </w:rPr>
        <w:t>Q 3</w:t>
      </w:r>
      <w:r w:rsidR="007A606F">
        <w:rPr>
          <w:rFonts w:ascii="Cambria" w:hAnsi="Cambria" w:cs="Arial"/>
          <w:b/>
          <w:i/>
        </w:rPr>
        <w:t>2</w:t>
      </w:r>
      <w:r w:rsidRPr="00B714C3">
        <w:rPr>
          <w:rFonts w:ascii="Cambria" w:hAnsi="Cambria" w:cs="Arial"/>
          <w:i/>
        </w:rPr>
        <w:t xml:space="preserve">. Veuillez fournir, au moyen du formulaire de proposition de désignation repris </w:t>
      </w:r>
      <w:r w:rsidRPr="00A17BA5">
        <w:rPr>
          <w:rFonts w:ascii="Cambria" w:hAnsi="Cambria" w:cs="Arial"/>
          <w:i/>
        </w:rPr>
        <w:t>en annexe 10</w:t>
      </w:r>
      <w:r w:rsidRPr="00B714C3">
        <w:rPr>
          <w:rFonts w:ascii="Cambria" w:hAnsi="Cambria" w:cs="Arial"/>
          <w:i/>
        </w:rPr>
        <w:t xml:space="preserve"> </w:t>
      </w:r>
      <w:r>
        <w:rPr>
          <w:rFonts w:ascii="Cambria" w:hAnsi="Cambria" w:cs="Arial"/>
          <w:i/>
        </w:rPr>
        <w:t>du présent document,</w:t>
      </w:r>
      <w:r w:rsidRPr="00B714C3">
        <w:rPr>
          <w:rFonts w:ascii="Cambria" w:hAnsi="Cambria" w:cs="Arial"/>
          <w:i/>
        </w:rPr>
        <w:t xml:space="preserve"> les renseignements utiles concernant la (ou les) personne(s) à qui (aux quelles) il est envisagé de confier la fonction d’actuaire désigné. </w:t>
      </w:r>
    </w:p>
    <w:p w:rsidR="00F866AD" w:rsidRDefault="00F866AD" w:rsidP="007C3AED">
      <w:pPr>
        <w:tabs>
          <w:tab w:val="left" w:pos="851"/>
          <w:tab w:val="left" w:pos="2835"/>
          <w:tab w:val="left" w:pos="8080"/>
          <w:tab w:val="right" w:pos="9504"/>
        </w:tabs>
        <w:spacing w:after="0" w:line="240" w:lineRule="auto"/>
        <w:jc w:val="both"/>
        <w:rPr>
          <w:rFonts w:ascii="Cambria" w:hAnsi="Cambria"/>
          <w:highlight w:val="yellow"/>
        </w:rPr>
      </w:pPr>
    </w:p>
    <w:p w:rsidR="00F866AD" w:rsidRPr="00C35F5F" w:rsidRDefault="00F866AD" w:rsidP="007C3AED">
      <w:pPr>
        <w:pStyle w:val="Titre4"/>
        <w:spacing w:before="0" w:line="240" w:lineRule="auto"/>
        <w:jc w:val="both"/>
        <w:rPr>
          <w:lang w:val="fr-BE"/>
        </w:rPr>
      </w:pPr>
      <w:bookmarkStart w:id="37" w:name="_Toc132618165"/>
      <w:r>
        <w:rPr>
          <w:lang w:val="fr-BE"/>
        </w:rPr>
        <w:t>II</w:t>
      </w:r>
      <w:r w:rsidRPr="00C35F5F">
        <w:rPr>
          <w:lang w:val="fr-BE"/>
        </w:rPr>
        <w:t>.3.7. Autres contrôles</w:t>
      </w:r>
      <w:bookmarkEnd w:id="37"/>
    </w:p>
    <w:p w:rsidR="00F866AD" w:rsidRPr="00C35F5F" w:rsidRDefault="00F866AD" w:rsidP="007C3AED">
      <w:pPr>
        <w:spacing w:after="0" w:line="240" w:lineRule="auto"/>
        <w:jc w:val="both"/>
        <w:rPr>
          <w:rFonts w:ascii="Cambria" w:hAnsi="Cambria"/>
          <w:lang w:val="fr-BE"/>
        </w:rPr>
      </w:pPr>
    </w:p>
    <w:p w:rsidR="00F866AD" w:rsidRPr="00C35F5F" w:rsidRDefault="00F866AD" w:rsidP="007C3AED">
      <w:pPr>
        <w:pStyle w:val="Titre5"/>
        <w:spacing w:before="0" w:line="240" w:lineRule="auto"/>
        <w:jc w:val="both"/>
        <w:rPr>
          <w:lang w:val="fr-BE"/>
        </w:rPr>
      </w:pPr>
      <w:r>
        <w:rPr>
          <w:lang w:val="fr-BE"/>
        </w:rPr>
        <w:t>II</w:t>
      </w:r>
      <w:r w:rsidRPr="00C35F5F">
        <w:rPr>
          <w:lang w:val="fr-BE"/>
        </w:rPr>
        <w:t>.3.7.1. Rapport avec l’entreprise mère</w:t>
      </w:r>
    </w:p>
    <w:p w:rsidR="00F866AD" w:rsidRPr="00C35F5F" w:rsidRDefault="00F866AD" w:rsidP="007C3AED">
      <w:pPr>
        <w:pStyle w:val="Titre9"/>
        <w:ind w:left="567" w:hanging="567"/>
        <w:jc w:val="both"/>
        <w:rPr>
          <w:rFonts w:ascii="Cambria" w:hAnsi="Cambria"/>
          <w:noProof w:val="0"/>
          <w:sz w:val="22"/>
          <w:szCs w:val="22"/>
          <w:lang w:val="fr-FR"/>
        </w:rPr>
      </w:pPr>
    </w:p>
    <w:p w:rsidR="00F866AD" w:rsidRPr="00C35F5F" w:rsidRDefault="00F866AD" w:rsidP="007C3AED">
      <w:pPr>
        <w:spacing w:after="0" w:line="240" w:lineRule="auto"/>
        <w:jc w:val="both"/>
        <w:rPr>
          <w:rFonts w:ascii="Cambria" w:hAnsi="Cambria" w:cs="Arial"/>
          <w:i/>
          <w:lang w:val="fr-BE"/>
        </w:rPr>
      </w:pPr>
      <w:r w:rsidRPr="00661583">
        <w:rPr>
          <w:rFonts w:ascii="Cambria" w:hAnsi="Cambria" w:cs="Arial"/>
          <w:b/>
          <w:i/>
          <w:lang w:val="fr-BE"/>
        </w:rPr>
        <w:lastRenderedPageBreak/>
        <w:t>Q 3</w:t>
      </w:r>
      <w:r w:rsidR="007A606F">
        <w:rPr>
          <w:rFonts w:ascii="Cambria" w:hAnsi="Cambria" w:cs="Arial"/>
          <w:b/>
          <w:i/>
          <w:lang w:val="fr-BE"/>
        </w:rPr>
        <w:t>3</w:t>
      </w:r>
      <w:r w:rsidRPr="00C35F5F">
        <w:rPr>
          <w:rFonts w:ascii="Cambria" w:hAnsi="Cambria" w:cs="Arial"/>
          <w:i/>
          <w:lang w:val="fr-BE"/>
        </w:rPr>
        <w:t>. Veuillez préciser pour chaque activité que l’entreprise d’assurances exercera, avec quelle fréquence l’entreprise de droit burundais en rendra compte à l’entreprise dont elle est une filiale, et indiquez chaque fois le type de rapport qui sera communiqué (rapport descriptif, aperçu chiffré, données chiffrées détaillées, ...).</w:t>
      </w:r>
    </w:p>
    <w:p w:rsidR="006378BF" w:rsidRPr="00C35F5F" w:rsidRDefault="006378BF" w:rsidP="007C3AED">
      <w:pPr>
        <w:spacing w:after="0" w:line="240" w:lineRule="auto"/>
        <w:jc w:val="both"/>
        <w:rPr>
          <w:rFonts w:ascii="Cambria" w:hAnsi="Cambria"/>
          <w:highlight w:val="yellow"/>
          <w:lang w:val="fr-BE"/>
        </w:rPr>
      </w:pPr>
    </w:p>
    <w:p w:rsidR="00F866AD" w:rsidRPr="00C35F5F" w:rsidRDefault="00F866AD" w:rsidP="007C3AED">
      <w:pPr>
        <w:pStyle w:val="Titre5"/>
        <w:spacing w:before="0" w:line="240" w:lineRule="auto"/>
        <w:jc w:val="both"/>
        <w:rPr>
          <w:lang w:val="fr-BE"/>
        </w:rPr>
      </w:pPr>
      <w:r>
        <w:rPr>
          <w:lang w:val="fr-BE"/>
        </w:rPr>
        <w:t>II</w:t>
      </w:r>
      <w:r w:rsidRPr="00C35F5F">
        <w:rPr>
          <w:lang w:val="fr-BE"/>
        </w:rPr>
        <w:t>.3.7.2. Information en cas de consolidation</w:t>
      </w:r>
    </w:p>
    <w:p w:rsidR="00F866AD" w:rsidRPr="00C35F5F" w:rsidRDefault="00F866AD" w:rsidP="007C3AED">
      <w:pPr>
        <w:spacing w:after="0" w:line="240" w:lineRule="auto"/>
        <w:jc w:val="both"/>
        <w:rPr>
          <w:rFonts w:ascii="Cambria" w:hAnsi="Cambria"/>
        </w:rPr>
      </w:pPr>
    </w:p>
    <w:p w:rsidR="00F866AD" w:rsidRPr="00C35F5F" w:rsidRDefault="00F866AD" w:rsidP="007C3AED">
      <w:pPr>
        <w:spacing w:after="0" w:line="240" w:lineRule="auto"/>
        <w:jc w:val="both"/>
        <w:rPr>
          <w:rFonts w:ascii="Cambria" w:hAnsi="Cambria" w:cs="Arial"/>
          <w:i/>
          <w:lang w:val="fr-BE"/>
        </w:rPr>
      </w:pPr>
      <w:r w:rsidRPr="00661583">
        <w:rPr>
          <w:rFonts w:ascii="Cambria" w:hAnsi="Cambria" w:cs="Arial"/>
          <w:b/>
          <w:i/>
          <w:lang w:val="fr-BE"/>
        </w:rPr>
        <w:t>Q 3</w:t>
      </w:r>
      <w:r w:rsidR="007A606F">
        <w:rPr>
          <w:rFonts w:ascii="Cambria" w:hAnsi="Cambria" w:cs="Arial"/>
          <w:b/>
          <w:i/>
          <w:lang w:val="fr-BE"/>
        </w:rPr>
        <w:t>4</w:t>
      </w:r>
      <w:r w:rsidRPr="00C35F5F">
        <w:rPr>
          <w:rFonts w:ascii="Cambria" w:hAnsi="Cambria" w:cs="Arial"/>
          <w:i/>
          <w:lang w:val="fr-BE"/>
        </w:rPr>
        <w:t>. Si l’entreprise doit être consolidée par l’entreprise mère ou par une autre entreprise du groupe, veuillez donner une description de l’organisation et des procédures de contrôle interne de l’ensemble consolidé.</w:t>
      </w:r>
    </w:p>
    <w:p w:rsidR="00F866AD" w:rsidRPr="00C35F5F" w:rsidRDefault="00F866AD" w:rsidP="007C3AED">
      <w:pPr>
        <w:spacing w:after="0" w:line="240" w:lineRule="auto"/>
        <w:jc w:val="both"/>
        <w:rPr>
          <w:rFonts w:ascii="Cambria" w:hAnsi="Cambria"/>
          <w:highlight w:val="yellow"/>
        </w:rPr>
      </w:pPr>
    </w:p>
    <w:p w:rsidR="00F866AD" w:rsidRPr="00D216F1" w:rsidRDefault="00F866AD" w:rsidP="007C3AED">
      <w:pPr>
        <w:pStyle w:val="Titre3"/>
        <w:spacing w:before="0" w:after="0"/>
        <w:jc w:val="both"/>
        <w:rPr>
          <w:lang w:val="fr-FR"/>
        </w:rPr>
      </w:pPr>
      <w:bookmarkStart w:id="38" w:name="_Toc115686852"/>
      <w:bookmarkStart w:id="39" w:name="_Toc132618166"/>
      <w:bookmarkStart w:id="40" w:name="_Toc385269358"/>
      <w:bookmarkStart w:id="41" w:name="_Toc392778470"/>
      <w:r w:rsidRPr="00D216F1">
        <w:rPr>
          <w:lang w:val="fr-FR"/>
        </w:rPr>
        <w:t>II.4. Aspects technico-financiers</w:t>
      </w:r>
      <w:bookmarkEnd w:id="38"/>
      <w:bookmarkEnd w:id="39"/>
      <w:bookmarkEnd w:id="40"/>
      <w:bookmarkEnd w:id="41"/>
    </w:p>
    <w:p w:rsidR="00F866AD" w:rsidRPr="00591015" w:rsidRDefault="00F866AD" w:rsidP="007C3AED">
      <w:pPr>
        <w:autoSpaceDE w:val="0"/>
        <w:autoSpaceDN w:val="0"/>
        <w:adjustRightInd w:val="0"/>
        <w:spacing w:after="0" w:line="240" w:lineRule="auto"/>
        <w:jc w:val="both"/>
        <w:rPr>
          <w:rFonts w:ascii="Cambria" w:hAnsi="Cambria"/>
          <w:lang w:val="fr-BE"/>
        </w:rPr>
      </w:pPr>
    </w:p>
    <w:p w:rsidR="00F866AD" w:rsidRPr="00EE3CC4" w:rsidRDefault="00F866AD" w:rsidP="007C3AED">
      <w:pPr>
        <w:autoSpaceDE w:val="0"/>
        <w:autoSpaceDN w:val="0"/>
        <w:adjustRightInd w:val="0"/>
        <w:spacing w:after="0" w:line="240" w:lineRule="auto"/>
        <w:jc w:val="both"/>
        <w:rPr>
          <w:rFonts w:ascii="Cambria" w:hAnsi="Cambria"/>
          <w:sz w:val="24"/>
          <w:szCs w:val="24"/>
          <w:lang w:val="fr-BE"/>
        </w:rPr>
      </w:pPr>
      <w:r w:rsidRPr="00EE3CC4">
        <w:rPr>
          <w:rFonts w:ascii="Cambria" w:hAnsi="Cambria"/>
          <w:sz w:val="24"/>
          <w:szCs w:val="24"/>
          <w:lang w:val="fr-BE"/>
        </w:rPr>
        <w:t xml:space="preserve">L’entreprise </w:t>
      </w:r>
      <w:smartTag w:uri="schemas-ifinger-com/smarttag" w:element="data">
        <w:smartTagPr>
          <w:attr w:name="CONTEXT" w:val="??????????????????????????????????????????L’entreprise fournira:&#10;"/>
          <w:attr w:name="STARTPOS" w:val="56"/>
          <w:attr w:name="LANGUAGE" w:val="0"/>
        </w:smartTagPr>
        <w:r w:rsidRPr="00EE3CC4">
          <w:rPr>
            <w:rFonts w:ascii="Cambria" w:hAnsi="Cambria"/>
            <w:sz w:val="24"/>
            <w:szCs w:val="24"/>
            <w:lang w:val="fr-BE"/>
          </w:rPr>
          <w:t>fournira:</w:t>
        </w:r>
      </w:smartTag>
    </w:p>
    <w:p w:rsidR="00F866AD" w:rsidRPr="00591015" w:rsidRDefault="00F866AD" w:rsidP="007C3AED">
      <w:pPr>
        <w:autoSpaceDE w:val="0"/>
        <w:autoSpaceDN w:val="0"/>
        <w:adjustRightInd w:val="0"/>
        <w:spacing w:after="0" w:line="240" w:lineRule="auto"/>
        <w:jc w:val="both"/>
        <w:rPr>
          <w:rFonts w:ascii="Cambria" w:hAnsi="Cambria"/>
          <w:lang w:val="fr-BE"/>
        </w:rPr>
      </w:pPr>
    </w:p>
    <w:p w:rsidR="00F866AD" w:rsidRPr="00591015" w:rsidRDefault="00F866AD" w:rsidP="007C3AED">
      <w:pPr>
        <w:autoSpaceDE w:val="0"/>
        <w:autoSpaceDN w:val="0"/>
        <w:adjustRightInd w:val="0"/>
        <w:spacing w:after="0" w:line="240" w:lineRule="auto"/>
        <w:jc w:val="both"/>
        <w:rPr>
          <w:rFonts w:ascii="Cambria" w:hAnsi="Cambria"/>
          <w:i/>
          <w:lang w:val="fr-BE"/>
        </w:rPr>
      </w:pPr>
      <w:r w:rsidRPr="00A17BA5">
        <w:rPr>
          <w:rFonts w:ascii="Cambria" w:hAnsi="Cambria"/>
          <w:b/>
          <w:i/>
          <w:lang w:val="fr-BE"/>
        </w:rPr>
        <w:t>Q 3</w:t>
      </w:r>
      <w:r w:rsidR="007A606F">
        <w:rPr>
          <w:rFonts w:ascii="Cambria" w:hAnsi="Cambria"/>
          <w:b/>
          <w:i/>
          <w:lang w:val="fr-BE"/>
        </w:rPr>
        <w:t>5</w:t>
      </w:r>
      <w:r w:rsidRPr="00591015">
        <w:rPr>
          <w:rFonts w:ascii="Cambria" w:hAnsi="Cambria"/>
          <w:i/>
          <w:lang w:val="fr-BE"/>
        </w:rPr>
        <w:t>. Les comptes annuels des trois derniers exercices clôturés</w:t>
      </w:r>
      <w:r w:rsidR="00FE1E9D">
        <w:rPr>
          <w:rFonts w:ascii="Cambria" w:hAnsi="Cambria"/>
          <w:i/>
          <w:lang w:val="fr-BE"/>
        </w:rPr>
        <w:t xml:space="preserve"> et certifiés par un commissaire aux comptes</w:t>
      </w:r>
      <w:r w:rsidRPr="00591015">
        <w:rPr>
          <w:rFonts w:ascii="Cambria" w:hAnsi="Cambria"/>
          <w:i/>
          <w:lang w:val="fr-BE"/>
        </w:rPr>
        <w:t>, si l'entreprise exerçait une autre activité avant la requête.</w:t>
      </w:r>
    </w:p>
    <w:p w:rsidR="00F866AD" w:rsidRPr="00C35F5F" w:rsidRDefault="00F866AD" w:rsidP="007C3AED">
      <w:pPr>
        <w:autoSpaceDE w:val="0"/>
        <w:autoSpaceDN w:val="0"/>
        <w:adjustRightInd w:val="0"/>
        <w:spacing w:after="0" w:line="240" w:lineRule="auto"/>
        <w:jc w:val="both"/>
        <w:rPr>
          <w:rFonts w:ascii="Cambria" w:hAnsi="Cambria"/>
          <w:highlight w:val="yellow"/>
          <w:lang w:val="fr-BE"/>
        </w:rPr>
      </w:pPr>
    </w:p>
    <w:p w:rsidR="00F866AD" w:rsidRPr="00A328ED" w:rsidRDefault="00F866AD" w:rsidP="007C3AED">
      <w:pPr>
        <w:autoSpaceDE w:val="0"/>
        <w:autoSpaceDN w:val="0"/>
        <w:adjustRightInd w:val="0"/>
        <w:spacing w:after="0" w:line="240" w:lineRule="auto"/>
        <w:jc w:val="both"/>
        <w:rPr>
          <w:rFonts w:ascii="Cambria" w:hAnsi="Cambria"/>
          <w:sz w:val="24"/>
          <w:szCs w:val="24"/>
          <w:lang w:val="fr-BE"/>
        </w:rPr>
      </w:pPr>
      <w:r w:rsidRPr="00A328ED">
        <w:rPr>
          <w:rFonts w:ascii="Cambria" w:hAnsi="Cambria"/>
          <w:sz w:val="24"/>
          <w:szCs w:val="24"/>
          <w:lang w:val="fr-BE"/>
        </w:rPr>
        <w:t>Ces documents ne doivent pas être fournis par les entreprises qui sont déjà agréées (extension d'activité).</w:t>
      </w:r>
    </w:p>
    <w:p w:rsidR="00F866AD" w:rsidRPr="00C35F5F" w:rsidRDefault="00F866AD" w:rsidP="007C3AED">
      <w:pPr>
        <w:autoSpaceDE w:val="0"/>
        <w:autoSpaceDN w:val="0"/>
        <w:adjustRightInd w:val="0"/>
        <w:spacing w:after="0" w:line="240" w:lineRule="auto"/>
        <w:jc w:val="both"/>
        <w:rPr>
          <w:rFonts w:ascii="Cambria" w:hAnsi="Cambria"/>
          <w:highlight w:val="yellow"/>
          <w:lang w:val="fr-BE"/>
        </w:rPr>
      </w:pPr>
    </w:p>
    <w:p w:rsidR="00F866AD" w:rsidRPr="00BA6096" w:rsidRDefault="00F866AD" w:rsidP="007C3AED">
      <w:pPr>
        <w:autoSpaceDE w:val="0"/>
        <w:autoSpaceDN w:val="0"/>
        <w:adjustRightInd w:val="0"/>
        <w:spacing w:after="0" w:line="240" w:lineRule="auto"/>
        <w:jc w:val="both"/>
        <w:rPr>
          <w:rFonts w:ascii="Cambria" w:hAnsi="Cambria"/>
          <w:lang w:val="fr-BE"/>
        </w:rPr>
      </w:pPr>
      <w:r w:rsidRPr="00A17BA5">
        <w:rPr>
          <w:rFonts w:ascii="Cambria" w:hAnsi="Cambria"/>
          <w:b/>
          <w:i/>
          <w:lang w:val="fr-BE"/>
        </w:rPr>
        <w:t>Q 3</w:t>
      </w:r>
      <w:r w:rsidR="007A606F">
        <w:rPr>
          <w:rFonts w:ascii="Cambria" w:hAnsi="Cambria"/>
          <w:b/>
          <w:i/>
          <w:lang w:val="fr-BE"/>
        </w:rPr>
        <w:t>6</w:t>
      </w:r>
      <w:r w:rsidRPr="00BA6096">
        <w:rPr>
          <w:rFonts w:ascii="Cambria" w:hAnsi="Cambria"/>
          <w:i/>
          <w:lang w:val="fr-BE"/>
        </w:rPr>
        <w:t xml:space="preserve">. Pour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6"/>
          <w:attr w:name="LANGUAGE" w:val="0"/>
        </w:smartTagPr>
        <w:r w:rsidRPr="00BA6096">
          <w:rPr>
            <w:rFonts w:ascii="Cambria" w:hAnsi="Cambria"/>
            <w:i/>
            <w:lang w:val="fr-BE"/>
          </w:rPr>
          <w:t>les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20"/>
          <w:attr w:name="LANGUAGE" w:val="0"/>
        </w:smartTagPr>
        <w:r w:rsidRPr="00BA6096">
          <w:rPr>
            <w:rFonts w:ascii="Cambria" w:hAnsi="Cambria"/>
            <w:i/>
            <w:lang w:val="fr-BE"/>
          </w:rPr>
          <w:t>trois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26"/>
          <w:attr w:name="LANGUAGE" w:val="0"/>
        </w:smartTagPr>
        <w:r w:rsidRPr="00BA6096">
          <w:rPr>
            <w:rFonts w:ascii="Cambria" w:hAnsi="Cambria"/>
            <w:i/>
            <w:lang w:val="fr-BE"/>
          </w:rPr>
          <w:t>premiers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5"/>
          <w:attr w:name="LANGUAGE" w:val="0"/>
        </w:smartTagPr>
        <w:r w:rsidRPr="00BA6096">
          <w:rPr>
            <w:rFonts w:ascii="Cambria" w:hAnsi="Cambria"/>
            <w:i/>
            <w:lang w:val="fr-BE"/>
          </w:rPr>
          <w:t>exercices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5"/>
          <w:attr w:name="LANGUAGE" w:val="0"/>
        </w:smartTagPr>
        <w:r w:rsidRPr="00BA6096">
          <w:rPr>
            <w:rFonts w:ascii="Cambria" w:hAnsi="Cambria"/>
            <w:i/>
            <w:lang w:val="fr-BE"/>
          </w:rPr>
          <w:t>sociaux</w:t>
        </w:r>
      </w:smartTag>
      <w:r w:rsidRPr="00BA6096">
        <w:rPr>
          <w:rFonts w:ascii="Cambria" w:hAnsi="Cambria"/>
          <w:i/>
          <w:lang w:val="fr-BE"/>
        </w:rPr>
        <w:t xml:space="preserve">, par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0"/>
          <w:attr w:name="LANGUAGE" w:val="0"/>
        </w:smartTagPr>
        <w:r w:rsidRPr="00BA6096">
          <w:rPr>
            <w:rFonts w:ascii="Cambria" w:hAnsi="Cambria"/>
            <w:i/>
            <w:lang w:val="fr-BE"/>
          </w:rPr>
          <w:t>branche</w:t>
        </w:r>
      </w:smartTag>
      <w:r w:rsidRPr="00BA6096">
        <w:rPr>
          <w:rFonts w:ascii="Cambria" w:hAnsi="Cambria"/>
          <w:i/>
          <w:lang w:val="fr-BE"/>
        </w:rPr>
        <w:t xml:space="preserve"> et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87"/>
          <w:attr w:name="LANGUAGE" w:val="0"/>
        </w:smartTagPr>
        <w:r w:rsidRPr="00BA6096">
          <w:rPr>
            <w:rFonts w:ascii="Cambria" w:hAnsi="Cambria"/>
            <w:i/>
            <w:lang w:val="fr-BE"/>
          </w:rPr>
          <w:t>pour</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92"/>
          <w:attr w:name="LANGUAGE" w:val="0"/>
        </w:smartTagPr>
        <w:r w:rsidRPr="00BA6096">
          <w:rPr>
            <w:rFonts w:ascii="Cambria" w:hAnsi="Cambria"/>
            <w:i/>
            <w:lang w:val="fr-BE"/>
          </w:rPr>
          <w:t>l'ensemble</w:t>
        </w:r>
      </w:smartTag>
      <w:r w:rsidRPr="00BA6096">
        <w:rPr>
          <w:rFonts w:ascii="Cambria" w:hAnsi="Cambria"/>
          <w:i/>
          <w:lang w:val="fr-BE"/>
        </w:rPr>
        <w:t xml:space="preserve"> des branches non-vie et vie,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30"/>
          <w:attr w:name="LANGUAGE" w:val="0"/>
        </w:smartTagPr>
        <w:r w:rsidRPr="00BA6096">
          <w:rPr>
            <w:rFonts w:ascii="Cambria" w:hAnsi="Cambria"/>
            <w:i/>
            <w:lang w:val="fr-BE"/>
          </w:rPr>
          <w:t>les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34"/>
          <w:attr w:name="LANGUAGE" w:val="0"/>
        </w:smartTagPr>
        <w:r w:rsidRPr="00BA6096">
          <w:rPr>
            <w:rFonts w:ascii="Cambria" w:hAnsi="Cambria"/>
            <w:i/>
            <w:lang w:val="fr-BE"/>
          </w:rPr>
          <w:t>prévisions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45"/>
          <w:attr w:name="LANGUAGE" w:val="0"/>
        </w:smartTagPr>
        <w:r w:rsidRPr="00BA6096">
          <w:rPr>
            <w:rFonts w:ascii="Cambria" w:hAnsi="Cambria"/>
            <w:i/>
            <w:lang w:val="fr-BE"/>
          </w:rPr>
          <w:t>relatives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55"/>
          <w:attr w:name="LANGUAGE" w:val="0"/>
        </w:smartTagPr>
        <w:r w:rsidRPr="00BA6096">
          <w:rPr>
            <w:rFonts w:ascii="Cambria" w:hAnsi="Cambria"/>
            <w:i/>
            <w:lang w:val="fr-BE"/>
          </w:rPr>
          <w:t>aux</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59"/>
          <w:attr w:name="LANGUAGE" w:val="0"/>
        </w:smartTagPr>
        <w:r w:rsidRPr="00BA6096">
          <w:rPr>
            <w:rFonts w:ascii="Cambria" w:hAnsi="Cambria"/>
            <w:i/>
            <w:lang w:val="fr-BE"/>
          </w:rPr>
          <w:t>moyens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66"/>
          <w:attr w:name="LANGUAGE" w:val="0"/>
        </w:smartTagPr>
        <w:r w:rsidRPr="00BA6096">
          <w:rPr>
            <w:rFonts w:ascii="Cambria" w:hAnsi="Cambria"/>
            <w:i/>
            <w:lang w:val="fr-BE"/>
          </w:rPr>
          <w:t>financiers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78"/>
          <w:attr w:name="LANGUAGE" w:val="0"/>
        </w:smartTagPr>
        <w:r w:rsidRPr="00BA6096">
          <w:rPr>
            <w:rFonts w:ascii="Cambria" w:hAnsi="Cambria"/>
            <w:i/>
            <w:lang w:val="fr-BE"/>
          </w:rPr>
          <w:t>à</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80"/>
          <w:attr w:name="LANGUAGE" w:val="0"/>
        </w:smartTagPr>
        <w:r w:rsidRPr="00BA6096">
          <w:rPr>
            <w:rFonts w:ascii="Cambria" w:hAnsi="Cambria"/>
            <w:i/>
            <w:lang w:val="fr-BE"/>
          </w:rPr>
          <w:t>présenter</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90"/>
          <w:attr w:name="LANGUAGE" w:val="0"/>
        </w:smartTagPr>
        <w:r w:rsidRPr="00BA6096">
          <w:rPr>
            <w:rFonts w:ascii="Cambria" w:hAnsi="Cambria"/>
            <w:i/>
            <w:lang w:val="fr-BE"/>
          </w:rPr>
          <w:t>sous</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95"/>
          <w:attr w:name="LANGUAGE" w:val="0"/>
        </w:smartTagPr>
        <w:r w:rsidRPr="00BA6096">
          <w:rPr>
            <w:rFonts w:ascii="Cambria" w:hAnsi="Cambria"/>
            <w:i/>
            <w:lang w:val="fr-BE"/>
          </w:rPr>
          <w:t>la</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198"/>
          <w:attr w:name="LANGUAGE" w:val="0"/>
        </w:smartTagPr>
        <w:r w:rsidRPr="00BA6096">
          <w:rPr>
            <w:rFonts w:ascii="Cambria" w:hAnsi="Cambria"/>
            <w:i/>
            <w:lang w:val="fr-BE"/>
          </w:rPr>
          <w:t>forme</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204"/>
          <w:attr w:name="LANGUAGE" w:val="0"/>
        </w:smartTagPr>
        <w:r w:rsidRPr="00BA6096">
          <w:rPr>
            <w:rFonts w:ascii="Cambria" w:hAnsi="Cambria"/>
            <w:i/>
            <w:lang w:val="fr-BE"/>
          </w:rPr>
          <w:t>d'un</w:t>
        </w:r>
      </w:smartTag>
      <w:r w:rsidRPr="00BA6096">
        <w:rPr>
          <w:rFonts w:ascii="Cambria" w:hAnsi="Cambria"/>
          <w:i/>
          <w:lang w:val="fr-BE"/>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209"/>
          <w:attr w:name="LANGUAGE" w:val="0"/>
        </w:smartTagPr>
        <w:r w:rsidRPr="00BA6096">
          <w:rPr>
            <w:rFonts w:ascii="Cambria" w:hAnsi="Cambria"/>
            <w:i/>
            <w:lang w:val="fr-BE"/>
          </w:rPr>
          <w:t>compte</w:t>
        </w:r>
      </w:smartTag>
      <w:r w:rsidRPr="00BA6096">
        <w:rPr>
          <w:rFonts w:ascii="Cambria" w:hAnsi="Cambria"/>
          <w:i/>
          <w:lang w:val="fr-BE"/>
        </w:rPr>
        <w:t xml:space="preserve"> </w:t>
      </w:r>
      <w:r>
        <w:rPr>
          <w:rFonts w:ascii="Cambria" w:hAnsi="Cambria"/>
          <w:i/>
          <w:lang w:val="fr-BE"/>
        </w:rPr>
        <w:t xml:space="preserve">d’exploitation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229"/>
          <w:attr w:name="LANGUAGE" w:val="0"/>
        </w:smartTagPr>
        <w:r w:rsidRPr="00BA6096">
          <w:rPr>
            <w:rFonts w:ascii="Cambria" w:hAnsi="Cambria"/>
            <w:i/>
            <w:lang w:val="fr-BE"/>
          </w:rPr>
          <w:t>conformément</w:t>
        </w:r>
      </w:smartTag>
      <w:r w:rsidRPr="00BA6096">
        <w:rPr>
          <w:rFonts w:ascii="Cambria" w:hAnsi="Cambria"/>
          <w:i/>
          <w:lang w:val="fr-BE"/>
        </w:rPr>
        <w:t xml:space="preserve"> </w:t>
      </w:r>
      <w:r w:rsidR="00A952E2">
        <w:rPr>
          <w:rFonts w:ascii="Cambria" w:hAnsi="Cambria"/>
          <w:i/>
          <w:lang w:val="fr-BE"/>
        </w:rPr>
        <w:t>au plan comptable des assurances.</w:t>
      </w:r>
      <w:r w:rsidRPr="00BA6096">
        <w:rPr>
          <w:rFonts w:ascii="Cambria" w:hAnsi="Cambria"/>
          <w:lang w:val="fr-BE"/>
        </w:rPr>
        <w:t xml:space="preserve"> </w:t>
      </w:r>
    </w:p>
    <w:p w:rsidR="00F866AD" w:rsidRPr="00C35F5F" w:rsidRDefault="00F866AD" w:rsidP="007C3AED">
      <w:pPr>
        <w:autoSpaceDE w:val="0"/>
        <w:autoSpaceDN w:val="0"/>
        <w:adjustRightInd w:val="0"/>
        <w:spacing w:after="0" w:line="240" w:lineRule="auto"/>
        <w:jc w:val="both"/>
        <w:rPr>
          <w:rFonts w:ascii="Cambria" w:hAnsi="Cambria"/>
          <w:highlight w:val="yellow"/>
          <w:lang w:val="fr-BE"/>
        </w:rPr>
      </w:pPr>
    </w:p>
    <w:p w:rsidR="00F866AD" w:rsidRDefault="00F866AD" w:rsidP="007C3AED">
      <w:pPr>
        <w:autoSpaceDE w:val="0"/>
        <w:autoSpaceDN w:val="0"/>
        <w:adjustRightInd w:val="0"/>
        <w:spacing w:after="0" w:line="240" w:lineRule="auto"/>
        <w:jc w:val="both"/>
        <w:rPr>
          <w:rFonts w:ascii="Cambria" w:hAnsi="Cambria"/>
          <w:sz w:val="24"/>
          <w:szCs w:val="24"/>
        </w:rPr>
      </w:pPr>
      <w:r w:rsidRPr="00F92945">
        <w:rPr>
          <w:rFonts w:ascii="Cambria" w:hAnsi="Cambria"/>
          <w:sz w:val="24"/>
          <w:szCs w:val="24"/>
        </w:rPr>
        <w:t xml:space="preserve">Les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285"/>
          <w:attr w:name="LANGUAGE" w:val="0"/>
        </w:smartTagPr>
        <w:r w:rsidRPr="00F92945">
          <w:rPr>
            <w:rFonts w:ascii="Cambria" w:hAnsi="Cambria"/>
            <w:sz w:val="24"/>
            <w:szCs w:val="24"/>
          </w:rPr>
          <w:t>hypothèses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296"/>
          <w:attr w:name="LANGUAGE" w:val="0"/>
        </w:smartTagPr>
        <w:r w:rsidRPr="00F92945">
          <w:rPr>
            <w:rFonts w:ascii="Cambria" w:hAnsi="Cambria"/>
            <w:sz w:val="24"/>
            <w:szCs w:val="24"/>
          </w:rPr>
          <w:t>ayant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02"/>
          <w:attr w:name="LANGUAGE" w:val="0"/>
        </w:smartTagPr>
        <w:r w:rsidRPr="00F92945">
          <w:rPr>
            <w:rFonts w:ascii="Cambria" w:hAnsi="Cambria"/>
            <w:sz w:val="24"/>
            <w:szCs w:val="24"/>
          </w:rPr>
          <w:t>servi</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08"/>
          <w:attr w:name="LANGUAGE" w:val="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11"/>
          <w:attr w:name="LANGUAGE" w:val="0"/>
        </w:smartTagPr>
        <w:r w:rsidRPr="00F92945">
          <w:rPr>
            <w:rFonts w:ascii="Cambria" w:hAnsi="Cambria"/>
            <w:sz w:val="24"/>
            <w:szCs w:val="24"/>
          </w:rPr>
          <w:t>point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17"/>
          <w:attr w:name="LANGUAGE" w:val="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20"/>
          <w:attr w:name="LANGUAGE" w:val="0"/>
        </w:smartTagPr>
        <w:r w:rsidRPr="00F92945">
          <w:rPr>
            <w:rFonts w:ascii="Cambria" w:hAnsi="Cambria"/>
            <w:sz w:val="24"/>
            <w:szCs w:val="24"/>
          </w:rPr>
          <w:t>départ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27"/>
          <w:attr w:name="LANGUAGE" w:val="0"/>
        </w:smartTagPr>
        <w:r w:rsidRPr="00F92945">
          <w:rPr>
            <w:rFonts w:ascii="Cambria" w:hAnsi="Cambria"/>
            <w:sz w:val="24"/>
            <w:szCs w:val="24"/>
          </w:rPr>
          <w:t>à</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29"/>
          <w:attr w:name="LANGUAGE" w:val="0"/>
        </w:smartTagPr>
        <w:r w:rsidRPr="00F92945">
          <w:rPr>
            <w:rFonts w:ascii="Cambria" w:hAnsi="Cambria"/>
            <w:sz w:val="24"/>
            <w:szCs w:val="24"/>
          </w:rPr>
          <w:t>l’établissement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45"/>
          <w:attr w:name="LANGUAGE" w:val="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48"/>
          <w:attr w:name="LANGUAGE" w:val="0"/>
        </w:smartTagPr>
        <w:r w:rsidRPr="00F92945">
          <w:rPr>
            <w:rFonts w:ascii="Cambria" w:hAnsi="Cambria"/>
            <w:sz w:val="24"/>
            <w:szCs w:val="24"/>
          </w:rPr>
          <w:t>ces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52"/>
          <w:attr w:name="LANGUAGE" w:val="0"/>
        </w:smartTagPr>
        <w:r w:rsidRPr="00F92945">
          <w:rPr>
            <w:rFonts w:ascii="Cambria" w:hAnsi="Cambria"/>
            <w:sz w:val="24"/>
            <w:szCs w:val="24"/>
          </w:rPr>
          <w:t>comptes</w:t>
        </w:r>
      </w:smartTag>
      <w:r w:rsidRPr="00F92945">
        <w:rPr>
          <w:rFonts w:ascii="Cambria" w:hAnsi="Cambria"/>
          <w:sz w:val="24"/>
          <w:szCs w:val="24"/>
        </w:rPr>
        <w:t xml:space="preserve"> d</w:t>
      </w:r>
      <w:r>
        <w:rPr>
          <w:rFonts w:ascii="Cambria" w:hAnsi="Cambria"/>
          <w:sz w:val="24"/>
          <w:szCs w:val="24"/>
        </w:rPr>
        <w:t>’exploitation</w:t>
      </w:r>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73"/>
          <w:attr w:name="LANGUAGE" w:val="0"/>
        </w:smartTagPr>
        <w:r w:rsidRPr="00F92945">
          <w:rPr>
            <w:rFonts w:ascii="Cambria" w:hAnsi="Cambria"/>
            <w:sz w:val="24"/>
            <w:szCs w:val="24"/>
          </w:rPr>
          <w:t>doivent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81"/>
          <w:attr w:name="LANGUAGE" w:val="0"/>
        </w:smartTagPr>
        <w:r w:rsidRPr="00F92945">
          <w:rPr>
            <w:rFonts w:ascii="Cambria" w:hAnsi="Cambria"/>
            <w:sz w:val="24"/>
            <w:szCs w:val="24"/>
          </w:rPr>
          <w:t>être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86"/>
          <w:attr w:name="LANGUAGE" w:val="0"/>
        </w:smartTagPr>
        <w:r w:rsidRPr="00F92945">
          <w:rPr>
            <w:rFonts w:ascii="Cambria" w:hAnsi="Cambria"/>
            <w:sz w:val="24"/>
            <w:szCs w:val="24"/>
          </w:rPr>
          <w:t>suffisamment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399"/>
          <w:attr w:name="LANGUAGE" w:val="0"/>
        </w:smartTagPr>
        <w:r w:rsidRPr="00F92945">
          <w:rPr>
            <w:rFonts w:ascii="Cambria" w:hAnsi="Cambria"/>
            <w:sz w:val="24"/>
            <w:szCs w:val="24"/>
          </w:rPr>
          <w:t>documentées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11"/>
          <w:attr w:name="LANGUAGE" w:val="0"/>
        </w:smartTagPr>
        <w:r w:rsidRPr="00F92945">
          <w:rPr>
            <w:rFonts w:ascii="Cambria" w:hAnsi="Cambria"/>
            <w:sz w:val="24"/>
            <w:szCs w:val="24"/>
          </w:rPr>
          <w:t>et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14"/>
          <w:attr w:name="LANGUAGE" w:val="0"/>
        </w:smartTagPr>
        <w:r w:rsidRPr="00F92945">
          <w:rPr>
            <w:rFonts w:ascii="Cambria" w:hAnsi="Cambria"/>
            <w:sz w:val="24"/>
            <w:szCs w:val="24"/>
          </w:rPr>
          <w:t>justifiées.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26"/>
          <w:attr w:name="LANGUAGE" w:val="0"/>
        </w:smartTagPr>
        <w:r w:rsidRPr="00F92945">
          <w:rPr>
            <w:rFonts w:ascii="Cambria" w:hAnsi="Cambria"/>
            <w:sz w:val="24"/>
            <w:szCs w:val="24"/>
          </w:rPr>
          <w:t>L’entreprise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39"/>
          <w:attr w:name="LANGUAGE" w:val="0"/>
        </w:smartTagPr>
        <w:r w:rsidRPr="00F92945">
          <w:rPr>
            <w:rFonts w:ascii="Cambria" w:hAnsi="Cambria"/>
            <w:sz w:val="24"/>
            <w:szCs w:val="24"/>
          </w:rPr>
          <w:t>indique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47"/>
          <w:attr w:name="LANGUAGE" w:val="0"/>
        </w:smartTagPr>
        <w:r w:rsidRPr="00F92945">
          <w:rPr>
            <w:rFonts w:ascii="Cambria" w:hAnsi="Cambria"/>
            <w:sz w:val="24"/>
            <w:szCs w:val="24"/>
          </w:rPr>
          <w:t>les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51"/>
          <w:attr w:name="LANGUAGE" w:val="0"/>
        </w:smartTagPr>
        <w:r w:rsidRPr="00F92945">
          <w:rPr>
            <w:rFonts w:ascii="Cambria" w:hAnsi="Cambria"/>
            <w:sz w:val="24"/>
            <w:szCs w:val="24"/>
          </w:rPr>
          <w:t>prévisions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62"/>
          <w:attr w:name="LANGUAGE" w:val="0"/>
        </w:smartTagPr>
        <w:r w:rsidRPr="00F92945">
          <w:rPr>
            <w:rFonts w:ascii="Cambria" w:hAnsi="Cambria"/>
            <w:sz w:val="24"/>
            <w:szCs w:val="24"/>
          </w:rPr>
          <w:t>et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65"/>
          <w:attr w:name="LANGUAGE" w:val="0"/>
        </w:smartTagPr>
        <w:r w:rsidRPr="00F92945">
          <w:rPr>
            <w:rFonts w:ascii="Cambria" w:hAnsi="Cambria"/>
            <w:sz w:val="24"/>
            <w:szCs w:val="24"/>
          </w:rPr>
          <w:t>principes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75"/>
          <w:attr w:name="LANGUAGE" w:val="0"/>
        </w:smartTagPr>
        <w:r w:rsidRPr="00F92945">
          <w:rPr>
            <w:rFonts w:ascii="Cambria" w:hAnsi="Cambria"/>
            <w:sz w:val="24"/>
            <w:szCs w:val="24"/>
          </w:rPr>
          <w:t>sur</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79"/>
          <w:attr w:name="LANGUAGE" w:val="0"/>
        </w:smartTagPr>
        <w:r w:rsidRPr="00F92945">
          <w:rPr>
            <w:rFonts w:ascii="Cambria" w:hAnsi="Cambria"/>
            <w:sz w:val="24"/>
            <w:szCs w:val="24"/>
          </w:rPr>
          <w:t>lesquels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88"/>
          <w:attr w:name="LANGUAGE" w:val="0"/>
        </w:smartTagPr>
        <w:r w:rsidRPr="00F92945">
          <w:rPr>
            <w:rFonts w:ascii="Cambria" w:hAnsi="Cambria"/>
            <w:sz w:val="24"/>
            <w:szCs w:val="24"/>
          </w:rPr>
          <w:t>elle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93"/>
          <w:attr w:name="LANGUAGE" w:val="0"/>
        </w:smartTagPr>
        <w:r w:rsidRPr="00F92945">
          <w:rPr>
            <w:rFonts w:ascii="Cambria" w:hAnsi="Cambria"/>
            <w:sz w:val="24"/>
            <w:szCs w:val="24"/>
          </w:rPr>
          <w:t>s’est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499"/>
          <w:attr w:name="LANGUAGE" w:val="0"/>
        </w:smartTagPr>
        <w:r w:rsidRPr="00F92945">
          <w:rPr>
            <w:rFonts w:ascii="Cambria" w:hAnsi="Cambria"/>
            <w:sz w:val="24"/>
            <w:szCs w:val="24"/>
          </w:rPr>
          <w:t>fondée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06"/>
          <w:attr w:name="LANGUAGE" w:val="0"/>
        </w:smartTagPr>
        <w:r w:rsidRPr="00F92945">
          <w:rPr>
            <w:rFonts w:ascii="Cambria" w:hAnsi="Cambria"/>
            <w:sz w:val="24"/>
            <w:szCs w:val="24"/>
          </w:rPr>
          <w:t>pour</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11"/>
          <w:attr w:name="LANGUAGE" w:val="0"/>
        </w:smartTagPr>
        <w:r w:rsidRPr="00F92945">
          <w:rPr>
            <w:rFonts w:ascii="Cambria" w:hAnsi="Cambria"/>
            <w:sz w:val="24"/>
            <w:szCs w:val="24"/>
          </w:rPr>
          <w:t>évaluer</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19"/>
          <w:attr w:name="LANGUAGE" w:val="0"/>
        </w:smartTagPr>
        <w:r w:rsidRPr="00F92945">
          <w:rPr>
            <w:rFonts w:ascii="Cambria" w:hAnsi="Cambria"/>
            <w:sz w:val="24"/>
            <w:szCs w:val="24"/>
          </w:rPr>
          <w:t>les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23"/>
          <w:attr w:name="LANGUAGE" w:val="0"/>
        </w:smartTagPr>
        <w:r w:rsidRPr="00F92945">
          <w:rPr>
            <w:rFonts w:ascii="Cambria" w:hAnsi="Cambria"/>
            <w:sz w:val="24"/>
            <w:szCs w:val="24"/>
          </w:rPr>
          <w:t>postes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30"/>
          <w:attr w:name="LANGUAGE" w:val="0"/>
        </w:smartTagPr>
        <w:r w:rsidRPr="00F92945">
          <w:rPr>
            <w:rFonts w:ascii="Cambria" w:hAnsi="Cambria"/>
            <w:sz w:val="24"/>
            <w:szCs w:val="24"/>
          </w:rPr>
          <w:t>principaux</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41"/>
          <w:attr w:name="LANGUAGE" w:val="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44"/>
          <w:attr w:name="LANGUAGE" w:val="0"/>
        </w:smartTagPr>
        <w:r w:rsidRPr="00F92945">
          <w:rPr>
            <w:rFonts w:ascii="Cambria" w:hAnsi="Cambria"/>
            <w:sz w:val="24"/>
            <w:szCs w:val="24"/>
          </w:rPr>
          <w:t>ces</w:t>
        </w:r>
      </w:smartTag>
      <w:r w:rsidRPr="00F92945">
        <w:rPr>
          <w:rFonts w:ascii="Cambria" w:hAnsi="Cambria"/>
          <w:sz w:val="24"/>
          <w:szCs w:val="24"/>
        </w:rPr>
        <w:t xml:space="preserve"> comptes</w:t>
      </w:r>
      <w:r>
        <w:rPr>
          <w:rFonts w:ascii="Cambria" w:hAnsi="Cambria"/>
          <w:sz w:val="24"/>
          <w:szCs w:val="24"/>
        </w:rPr>
        <w:t xml:space="preserve"> d’exploitation</w:t>
      </w:r>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70"/>
          <w:attr w:name="LANGUAGE" w:val="0"/>
        </w:smartTagPr>
        <w:r w:rsidRPr="00F92945">
          <w:rPr>
            <w:rFonts w:ascii="Cambria" w:hAnsi="Cambria"/>
            <w:sz w:val="24"/>
            <w:szCs w:val="24"/>
          </w:rPr>
          <w:t>Ainsi</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77"/>
          <w:attr w:name="LANGUAGE" w:val="0"/>
        </w:smartTagPr>
        <w:r w:rsidRPr="00F92945">
          <w:rPr>
            <w:rFonts w:ascii="Cambria" w:hAnsi="Cambria"/>
            <w:sz w:val="24"/>
            <w:szCs w:val="24"/>
          </w:rPr>
          <w:t>il</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80"/>
          <w:attr w:name="LANGUAGE" w:val="0"/>
        </w:smartTagPr>
        <w:r w:rsidRPr="00F92945">
          <w:rPr>
            <w:rFonts w:ascii="Cambria" w:hAnsi="Cambria"/>
            <w:sz w:val="24"/>
            <w:szCs w:val="24"/>
          </w:rPr>
          <w:t>y</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82"/>
          <w:attr w:name="LANGUAGE" w:val="0"/>
        </w:smartTagPr>
        <w:r w:rsidRPr="00F92945">
          <w:rPr>
            <w:rFonts w:ascii="Cambria" w:hAnsi="Cambria"/>
            <w:sz w:val="24"/>
            <w:szCs w:val="24"/>
          </w:rPr>
          <w:t>a</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84"/>
          <w:attr w:name="LANGUAGE" w:val="0"/>
        </w:smartTagPr>
        <w:r w:rsidRPr="00F92945">
          <w:rPr>
            <w:rFonts w:ascii="Cambria" w:hAnsi="Cambria"/>
            <w:sz w:val="24"/>
            <w:szCs w:val="24"/>
          </w:rPr>
          <w:t>lieu</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590"/>
          <w:attr w:name="LANGUAGE" w:val="0"/>
        </w:smartTagPr>
        <w:r w:rsidRPr="00F92945">
          <w:rPr>
            <w:rFonts w:ascii="Cambria" w:hAnsi="Cambria"/>
            <w:sz w:val="24"/>
            <w:szCs w:val="24"/>
          </w:rPr>
          <w:t>notamment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01"/>
          <w:attr w:name="LANGUAGE" w:val="0"/>
        </w:smartTagPr>
        <w:r w:rsidRPr="00F92945">
          <w:rPr>
            <w:rFonts w:ascii="Cambria" w:hAnsi="Cambria"/>
            <w:sz w:val="24"/>
            <w:szCs w:val="24"/>
          </w:rPr>
          <w:t>d’étayer</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10"/>
          <w:attr w:name="LANGUAGE" w:val="0"/>
        </w:smartTagPr>
        <w:r w:rsidRPr="00F92945">
          <w:rPr>
            <w:rFonts w:ascii="Cambria" w:hAnsi="Cambria"/>
            <w:sz w:val="24"/>
            <w:szCs w:val="24"/>
          </w:rPr>
          <w:t>et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13"/>
          <w:attr w:name="LANGUAGE" w:val="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16"/>
          <w:attr w:name="LANGUAGE" w:val="0"/>
        </w:smartTagPr>
        <w:r w:rsidRPr="00F92945">
          <w:rPr>
            <w:rFonts w:ascii="Cambria" w:hAnsi="Cambria"/>
            <w:sz w:val="24"/>
            <w:szCs w:val="24"/>
          </w:rPr>
          <w:t>documenter</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27"/>
          <w:attr w:name="LANGUAGE" w:val="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30"/>
          <w:attr w:name="LANGUAGE" w:val="0"/>
        </w:smartTagPr>
        <w:r w:rsidRPr="00F92945">
          <w:rPr>
            <w:rFonts w:ascii="Cambria" w:hAnsi="Cambria"/>
            <w:sz w:val="24"/>
            <w:szCs w:val="24"/>
          </w:rPr>
          <w:t>manière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38"/>
          <w:attr w:name="LANGUAGE" w:val="0"/>
        </w:smartTagPr>
        <w:r w:rsidRPr="00F92945">
          <w:rPr>
            <w:rFonts w:ascii="Cambria" w:hAnsi="Cambria"/>
            <w:sz w:val="24"/>
            <w:szCs w:val="24"/>
          </w:rPr>
          <w:t>suffisante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49"/>
          <w:attr w:name="LANGUAGE" w:val="0"/>
        </w:smartTagPr>
        <w:r w:rsidRPr="00F92945">
          <w:rPr>
            <w:rFonts w:ascii="Cambria" w:hAnsi="Cambria"/>
            <w:sz w:val="24"/>
            <w:szCs w:val="24"/>
          </w:rPr>
          <w:t>l’encaissement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64"/>
          <w:attr w:name="LANGUAGE" w:val="0"/>
        </w:smartTagPr>
        <w:r w:rsidRPr="00F92945">
          <w:rPr>
            <w:rFonts w:ascii="Cambria" w:hAnsi="Cambria"/>
            <w:sz w:val="24"/>
            <w:szCs w:val="24"/>
          </w:rPr>
          <w:t>estimé</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71"/>
          <w:attr w:name="LANGUAGE" w:val="0"/>
        </w:smartTagPr>
        <w:r w:rsidRPr="00F92945">
          <w:rPr>
            <w:rFonts w:ascii="Cambria" w:hAnsi="Cambria"/>
            <w:sz w:val="24"/>
            <w:szCs w:val="24"/>
          </w:rPr>
          <w:t>des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75"/>
          <w:attr w:name="LANGUAGE" w:val="0"/>
        </w:smartTagPr>
        <w:r w:rsidRPr="00F92945">
          <w:rPr>
            <w:rFonts w:ascii="Cambria" w:hAnsi="Cambria"/>
            <w:sz w:val="24"/>
            <w:szCs w:val="24"/>
          </w:rPr>
          <w:t>primes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83"/>
          <w:attr w:name="LANGUAGE" w:val="0"/>
        </w:smartTagPr>
        <w:r w:rsidRPr="00F92945">
          <w:rPr>
            <w:rFonts w:ascii="Cambria" w:hAnsi="Cambria"/>
            <w:sz w:val="24"/>
            <w:szCs w:val="24"/>
          </w:rPr>
          <w:t>la</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86"/>
          <w:attr w:name="LANGUAGE" w:val="0"/>
        </w:smartTagPr>
        <w:r w:rsidRPr="00F92945">
          <w:rPr>
            <w:rFonts w:ascii="Cambria" w:hAnsi="Cambria"/>
            <w:sz w:val="24"/>
            <w:szCs w:val="24"/>
          </w:rPr>
          <w:t>charge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693"/>
          <w:attr w:name="LANGUAGE" w:val="0"/>
        </w:smartTagPr>
        <w:r w:rsidRPr="00F92945">
          <w:rPr>
            <w:rFonts w:ascii="Cambria" w:hAnsi="Cambria"/>
            <w:sz w:val="24"/>
            <w:szCs w:val="24"/>
          </w:rPr>
          <w:t>présumée</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02"/>
          <w:attr w:name="LANGUAGE" w:val="0"/>
        </w:smartTagPr>
        <w:r w:rsidRPr="00F92945">
          <w:rPr>
            <w:rFonts w:ascii="Cambria" w:hAnsi="Cambria"/>
            <w:sz w:val="24"/>
            <w:szCs w:val="24"/>
          </w:rPr>
          <w:t>des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06"/>
          <w:attr w:name="LANGUAGE" w:val="0"/>
        </w:smartTagPr>
        <w:r w:rsidRPr="00F92945">
          <w:rPr>
            <w:rFonts w:ascii="Cambria" w:hAnsi="Cambria"/>
            <w:sz w:val="24"/>
            <w:szCs w:val="24"/>
          </w:rPr>
          <w:t>sinistres</w:t>
        </w:r>
      </w:smartTag>
      <w:r w:rsidRPr="00F92945">
        <w:rPr>
          <w:rFonts w:ascii="Cambria" w:hAnsi="Cambria"/>
          <w:sz w:val="24"/>
          <w:szCs w:val="24"/>
        </w:rPr>
        <w:t xml:space="preserve"> non-vie,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25"/>
          <w:attr w:name="LANGUAGE" w:val="0"/>
        </w:smartTagPr>
        <w:r w:rsidRPr="00F92945">
          <w:rPr>
            <w:rFonts w:ascii="Cambria" w:hAnsi="Cambria"/>
            <w:sz w:val="24"/>
            <w:szCs w:val="24"/>
          </w:rPr>
          <w:t>les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29"/>
          <w:attr w:name="LANGUAGE" w:val="0"/>
        </w:smartTagPr>
        <w:r w:rsidRPr="00F92945">
          <w:rPr>
            <w:rFonts w:ascii="Cambria" w:hAnsi="Cambria"/>
            <w:sz w:val="24"/>
            <w:szCs w:val="24"/>
          </w:rPr>
          <w:t>frais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35"/>
          <w:attr w:name="LANGUAGE" w:val="0"/>
        </w:smartTagPr>
        <w:r w:rsidRPr="00F92945">
          <w:rPr>
            <w:rFonts w:ascii="Cambria" w:hAnsi="Cambria"/>
            <w:sz w:val="24"/>
            <w:szCs w:val="24"/>
          </w:rPr>
          <w:t>prévisionnels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49"/>
          <w:attr w:name="LANGUAGE" w:val="0"/>
        </w:smartTagPr>
        <w:r w:rsidRPr="00F92945">
          <w:rPr>
            <w:rFonts w:ascii="Cambria" w:hAnsi="Cambria"/>
            <w:sz w:val="24"/>
            <w:szCs w:val="24"/>
          </w:rPr>
          <w:t>et</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52"/>
          <w:attr w:name="LANGUAGE" w:val="0"/>
        </w:smartTagPr>
        <w:r w:rsidRPr="00F92945">
          <w:rPr>
            <w:rFonts w:ascii="Cambria" w:hAnsi="Cambria"/>
            <w:sz w:val="24"/>
            <w:szCs w:val="24"/>
          </w:rPr>
          <w:t>les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56"/>
          <w:attr w:name="LANGUAGE" w:val="0"/>
        </w:smartTagPr>
        <w:r w:rsidRPr="00F92945">
          <w:rPr>
            <w:rFonts w:ascii="Cambria" w:hAnsi="Cambria"/>
            <w:sz w:val="24"/>
            <w:szCs w:val="24"/>
          </w:rPr>
          <w:t>produits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65"/>
          <w:attr w:name="LANGUAGE" w:val="0"/>
        </w:smartTagPr>
        <w:r w:rsidRPr="00F92945">
          <w:rPr>
            <w:rFonts w:ascii="Cambria" w:hAnsi="Cambria"/>
            <w:sz w:val="24"/>
            <w:szCs w:val="24"/>
          </w:rPr>
          <w:t>financiers</w:t>
        </w:r>
      </w:smartTag>
      <w:r w:rsidRPr="00F92945">
        <w:rPr>
          <w:rFonts w:ascii="Cambria" w:hAnsi="Cambria"/>
          <w:sz w:val="24"/>
          <w:szCs w:val="24"/>
        </w:rPr>
        <w:t xml:space="preserve"> </w:t>
      </w:r>
      <w:smartTag w:uri="schemas-ifinger-com/smarttag" w:element="data">
        <w:smartTagPr>
          <w:attr w:name="CONTEXT" w:val="Q58. ?????Pour les trois premiers exercices sociaux ???par branche demandée ainsi que pour l'ensemble de ces branches??????????, les prévisions relatives aux moyens financiers, à présenter sous la forme d'un compte de résultats conformément à l'annexe 14a (non-vie) ou 14b (vie). Les hypothèses ayant servi de point de départ à l’établissement de ces comptes de résultats doivent être suffisamment documentées et justifiées. L’entreprise indique les prévisions et principes sur lesquels elle s’est fondée pour évaluer les postes principaux de ces comptes de résultats. Ainsi, il y a lieu, notamment, d’étayer et de documenter de manière suffisante l’encaissement estimé des primes, la charge présumée des sinistres non vie, les frais prévisionnels et les produits financiers escomptés.&#10;"/>
          <w:attr w:name="STARTPOS" w:val="776"/>
          <w:attr w:name="LANGUAGE" w:val="0"/>
        </w:smartTagPr>
        <w:r w:rsidRPr="00F92945">
          <w:rPr>
            <w:rFonts w:ascii="Cambria" w:hAnsi="Cambria"/>
            <w:sz w:val="24"/>
            <w:szCs w:val="24"/>
          </w:rPr>
          <w:t>escomptés.</w:t>
        </w:r>
      </w:smartTag>
    </w:p>
    <w:p w:rsidR="00C832A8" w:rsidRPr="00F92945" w:rsidRDefault="00C832A8" w:rsidP="007C3AED">
      <w:pPr>
        <w:autoSpaceDE w:val="0"/>
        <w:autoSpaceDN w:val="0"/>
        <w:adjustRightInd w:val="0"/>
        <w:spacing w:after="0" w:line="240" w:lineRule="auto"/>
        <w:jc w:val="both"/>
        <w:rPr>
          <w:rFonts w:ascii="Cambria" w:hAnsi="Cambria"/>
          <w:sz w:val="24"/>
          <w:szCs w:val="24"/>
          <w:lang w:val="fr-BE"/>
        </w:rPr>
      </w:pPr>
    </w:p>
    <w:p w:rsidR="00F866AD" w:rsidRPr="00F92945" w:rsidRDefault="00F866AD" w:rsidP="007C3AED">
      <w:pPr>
        <w:spacing w:after="0" w:line="240" w:lineRule="auto"/>
        <w:jc w:val="both"/>
        <w:rPr>
          <w:rFonts w:ascii="Cambria" w:hAnsi="Cambria"/>
          <w:sz w:val="24"/>
          <w:szCs w:val="24"/>
        </w:rPr>
      </w:pPr>
      <w:smartTag w:uri="schemas-ifinger-com/smarttag" w:element="data">
        <w:smartTagPr>
          <w:attr w:name="LANGUAGE" w:val="0"/>
          <w:attr w:name="STARTPOS" w:val="6"/>
          <w:attr w:name="CONTEXT" w:val="I.5. La soci￩t￩ donnera sa m￩thode de r￩partition des frais g￩n￩raux entre les 4 types de frais par destinationﾠ:&#10;"/>
        </w:smartTagPr>
        <w:r w:rsidRPr="00F92945">
          <w:rPr>
            <w:rFonts w:ascii="Cambria" w:hAnsi="Cambria"/>
            <w:sz w:val="24"/>
            <w:szCs w:val="24"/>
          </w:rPr>
          <w:t>La</w:t>
        </w:r>
      </w:smartTag>
      <w:r w:rsidRPr="00F92945">
        <w:rPr>
          <w:rFonts w:ascii="Cambria" w:hAnsi="Cambria"/>
          <w:sz w:val="24"/>
          <w:szCs w:val="24"/>
        </w:rPr>
        <w:t xml:space="preserve"> </w:t>
      </w:r>
      <w:smartTag w:uri="schemas-ifinger-com/smarttag" w:element="data">
        <w:smartTagPr>
          <w:attr w:name="LANGUAGE" w:val="0"/>
          <w:attr w:name="STARTPOS" w:val="9"/>
          <w:attr w:name="CONTEXT" w:val="I.5. La soci￩t￩ donnera sa m￩thode de r￩partition des frais g￩n￩raux entre les 4 types de frais par destinationﾠ:&#10;"/>
        </w:smartTagPr>
        <w:r w:rsidRPr="00F92945">
          <w:rPr>
            <w:rFonts w:ascii="Cambria" w:hAnsi="Cambria"/>
            <w:sz w:val="24"/>
            <w:szCs w:val="24"/>
          </w:rPr>
          <w:t>société</w:t>
        </w:r>
      </w:smartTag>
      <w:r w:rsidRPr="00F92945">
        <w:rPr>
          <w:rFonts w:ascii="Cambria" w:hAnsi="Cambria"/>
          <w:sz w:val="24"/>
          <w:szCs w:val="24"/>
        </w:rPr>
        <w:t xml:space="preserve"> </w:t>
      </w:r>
      <w:smartTag w:uri="schemas-ifinger-com/smarttag" w:element="data">
        <w:smartTagPr>
          <w:attr w:name="LANGUAGE" w:val="0"/>
          <w:attr w:name="STARTPOS" w:val="17"/>
          <w:attr w:name="CONTEXT" w:val="I.5. La soci￩t￩ donnera sa m￩thode de r￩partition des frais g￩n￩raux entre les 4 types de frais par destinationﾠ:&#10;"/>
        </w:smartTagPr>
        <w:r w:rsidRPr="00F92945">
          <w:rPr>
            <w:rFonts w:ascii="Cambria" w:hAnsi="Cambria"/>
            <w:sz w:val="24"/>
            <w:szCs w:val="24"/>
          </w:rPr>
          <w:t>donnera</w:t>
        </w:r>
      </w:smartTag>
      <w:r w:rsidRPr="00F92945">
        <w:rPr>
          <w:rFonts w:ascii="Cambria" w:hAnsi="Cambria"/>
          <w:sz w:val="24"/>
          <w:szCs w:val="24"/>
        </w:rPr>
        <w:t xml:space="preserve"> </w:t>
      </w:r>
      <w:smartTag w:uri="schemas-ifinger-com/smarttag" w:element="data">
        <w:smartTagPr>
          <w:attr w:name="LANGUAGE" w:val="0"/>
          <w:attr w:name="STARTPOS" w:val="25"/>
          <w:attr w:name="CONTEXT" w:val="I.5. La soci￩t￩ donnera sa m￩thode de r￩partition des frais g￩n￩raux entre les 4 types de frais par destinationﾠ:&#10;"/>
        </w:smartTagPr>
        <w:r w:rsidRPr="00F92945">
          <w:rPr>
            <w:rFonts w:ascii="Cambria" w:hAnsi="Cambria"/>
            <w:sz w:val="24"/>
            <w:szCs w:val="24"/>
          </w:rPr>
          <w:t>sa</w:t>
        </w:r>
      </w:smartTag>
      <w:r w:rsidRPr="00F92945">
        <w:rPr>
          <w:rFonts w:ascii="Cambria" w:hAnsi="Cambria"/>
          <w:sz w:val="24"/>
          <w:szCs w:val="24"/>
        </w:rPr>
        <w:t xml:space="preserve"> </w:t>
      </w:r>
      <w:smartTag w:uri="schemas-ifinger-com/smarttag" w:element="data">
        <w:smartTagPr>
          <w:attr w:name="LANGUAGE" w:val="0"/>
          <w:attr w:name="STARTPOS" w:val="28"/>
          <w:attr w:name="CONTEXT" w:val="I.5. La soci￩t￩ donnera sa m￩thode de r￩partition des frais g￩n￩raux entre les 4 types de frais par destinationﾠ:&#10;"/>
        </w:smartTagPr>
        <w:r w:rsidRPr="00F92945">
          <w:rPr>
            <w:rFonts w:ascii="Cambria" w:hAnsi="Cambria"/>
            <w:sz w:val="24"/>
            <w:szCs w:val="24"/>
          </w:rPr>
          <w:t>méthode</w:t>
        </w:r>
      </w:smartTag>
      <w:r w:rsidRPr="00F92945">
        <w:rPr>
          <w:rFonts w:ascii="Cambria" w:hAnsi="Cambria"/>
          <w:sz w:val="24"/>
          <w:szCs w:val="24"/>
        </w:rPr>
        <w:t xml:space="preserve"> </w:t>
      </w:r>
      <w:smartTag w:uri="schemas-ifinger-com/smarttag" w:element="data">
        <w:smartTagPr>
          <w:attr w:name="LANGUAGE" w:val="0"/>
          <w:attr w:name="STARTPOS" w:val="36"/>
          <w:attr w:name="CONTEXT" w:val="I.5. La soci￩t￩ donnera sa m￩thode de r￩partition des frais g￩n￩raux entre les 4 types de frais par destinationﾠ:&#1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LANGUAGE" w:val="0"/>
          <w:attr w:name="STARTPOS" w:val="39"/>
          <w:attr w:name="CONTEXT" w:val="I.5. La soci￩t￩ donnera sa m￩thode de r￩partition des frais g￩n￩raux entre les 4 types de frais par destinationﾠ:&#10;"/>
        </w:smartTagPr>
        <w:r w:rsidRPr="00F92945">
          <w:rPr>
            <w:rFonts w:ascii="Cambria" w:hAnsi="Cambria"/>
            <w:sz w:val="24"/>
            <w:szCs w:val="24"/>
          </w:rPr>
          <w:t>répartition</w:t>
        </w:r>
      </w:smartTag>
      <w:r w:rsidRPr="00F92945">
        <w:rPr>
          <w:rFonts w:ascii="Cambria" w:hAnsi="Cambria"/>
          <w:sz w:val="24"/>
          <w:szCs w:val="24"/>
        </w:rPr>
        <w:t xml:space="preserve"> </w:t>
      </w:r>
      <w:smartTag w:uri="schemas-ifinger-com/smarttag" w:element="data">
        <w:smartTagPr>
          <w:attr w:name="LANGUAGE" w:val="0"/>
          <w:attr w:name="STARTPOS" w:val="51"/>
          <w:attr w:name="CONTEXT" w:val="I.5. La soci￩t￩ donnera sa m￩thode de r￩partition des frais g￩n￩raux entre les 4 types de frais par destinationﾠ:&#10;"/>
        </w:smartTagPr>
        <w:r w:rsidRPr="00F92945">
          <w:rPr>
            <w:rFonts w:ascii="Cambria" w:hAnsi="Cambria"/>
            <w:sz w:val="24"/>
            <w:szCs w:val="24"/>
          </w:rPr>
          <w:t>des</w:t>
        </w:r>
      </w:smartTag>
      <w:r w:rsidRPr="00F92945">
        <w:rPr>
          <w:rFonts w:ascii="Cambria" w:hAnsi="Cambria"/>
          <w:sz w:val="24"/>
          <w:szCs w:val="24"/>
        </w:rPr>
        <w:t xml:space="preserve"> </w:t>
      </w:r>
      <w:smartTag w:uri="schemas-ifinger-com/smarttag" w:element="data">
        <w:smartTagPr>
          <w:attr w:name="LANGUAGE" w:val="0"/>
          <w:attr w:name="STARTPOS" w:val="55"/>
          <w:attr w:name="CONTEXT" w:val="I.5. La soci￩t￩ donnera sa m￩thode de r￩partition des frais g￩n￩raux entre les 4 types de frais par destinationﾠ:&#10;"/>
        </w:smartTagPr>
        <w:r w:rsidRPr="00F92945">
          <w:rPr>
            <w:rFonts w:ascii="Cambria" w:hAnsi="Cambria"/>
            <w:sz w:val="24"/>
            <w:szCs w:val="24"/>
          </w:rPr>
          <w:t>frais</w:t>
        </w:r>
      </w:smartTag>
      <w:r w:rsidRPr="00F92945">
        <w:rPr>
          <w:rFonts w:ascii="Cambria" w:hAnsi="Cambria"/>
          <w:sz w:val="24"/>
          <w:szCs w:val="24"/>
        </w:rPr>
        <w:t xml:space="preserve"> </w:t>
      </w:r>
      <w:smartTag w:uri="schemas-ifinger-com/smarttag" w:element="data">
        <w:smartTagPr>
          <w:attr w:name="LANGUAGE" w:val="0"/>
          <w:attr w:name="STARTPOS" w:val="61"/>
          <w:attr w:name="CONTEXT" w:val="I.5. La soci￩t￩ donnera sa m￩thode de r￩partition des frais g￩n￩raux entre les 4 types de frais par destinationﾠ:&#10;"/>
        </w:smartTagPr>
        <w:r w:rsidRPr="00F92945">
          <w:rPr>
            <w:rFonts w:ascii="Cambria" w:hAnsi="Cambria"/>
            <w:sz w:val="24"/>
            <w:szCs w:val="24"/>
          </w:rPr>
          <w:t>généraux</w:t>
        </w:r>
      </w:smartTag>
      <w:r w:rsidRPr="00F92945">
        <w:rPr>
          <w:rFonts w:ascii="Cambria" w:hAnsi="Cambria"/>
          <w:sz w:val="24"/>
          <w:szCs w:val="24"/>
        </w:rPr>
        <w:t xml:space="preserve"> </w:t>
      </w:r>
      <w:smartTag w:uri="schemas-ifinger-com/smarttag" w:element="data">
        <w:smartTagPr>
          <w:attr w:name="LANGUAGE" w:val="0"/>
          <w:attr w:name="STARTPOS" w:val="70"/>
          <w:attr w:name="CONTEXT" w:val="I.5. La soci￩t￩ donnera sa m￩thode de r￩partition des frais g￩n￩raux entre les 4 types de frais par destinationﾠ:&#10;"/>
        </w:smartTagPr>
        <w:r w:rsidRPr="00F92945">
          <w:rPr>
            <w:rFonts w:ascii="Cambria" w:hAnsi="Cambria"/>
            <w:sz w:val="24"/>
            <w:szCs w:val="24"/>
          </w:rPr>
          <w:t>entre</w:t>
        </w:r>
      </w:smartTag>
      <w:r w:rsidRPr="00F92945">
        <w:rPr>
          <w:rFonts w:ascii="Cambria" w:hAnsi="Cambria"/>
          <w:sz w:val="24"/>
          <w:szCs w:val="24"/>
        </w:rPr>
        <w:t xml:space="preserve"> </w:t>
      </w:r>
      <w:smartTag w:uri="schemas-ifinger-com/smarttag" w:element="data">
        <w:smartTagPr>
          <w:attr w:name="LANGUAGE" w:val="0"/>
          <w:attr w:name="STARTPOS" w:val="76"/>
          <w:attr w:name="CONTEXT" w:val="I.5. La soci￩t￩ donnera sa m￩thode de r￩partition des frais g￩n￩raux entre les 4 types de frais par destinationﾠ:&#10;"/>
        </w:smartTagPr>
        <w:r w:rsidRPr="00F92945">
          <w:rPr>
            <w:rFonts w:ascii="Cambria" w:hAnsi="Cambria"/>
            <w:sz w:val="24"/>
            <w:szCs w:val="24"/>
          </w:rPr>
          <w:t>les</w:t>
        </w:r>
      </w:smartTag>
      <w:r w:rsidRPr="00F92945">
        <w:rPr>
          <w:rFonts w:ascii="Cambria" w:hAnsi="Cambria"/>
          <w:sz w:val="24"/>
          <w:szCs w:val="24"/>
        </w:rPr>
        <w:t xml:space="preserve"> 4 </w:t>
      </w:r>
      <w:smartTag w:uri="schemas-ifinger-com/smarttag" w:element="data">
        <w:smartTagPr>
          <w:attr w:name="LANGUAGE" w:val="0"/>
          <w:attr w:name="STARTPOS" w:val="82"/>
          <w:attr w:name="CONTEXT" w:val="I.5. La soci￩t￩ donnera sa m￩thode de r￩partition des frais g￩n￩raux entre les 4 types de frais par destinationﾠ:&#10;"/>
        </w:smartTagPr>
        <w:r w:rsidRPr="00F92945">
          <w:rPr>
            <w:rFonts w:ascii="Cambria" w:hAnsi="Cambria"/>
            <w:sz w:val="24"/>
            <w:szCs w:val="24"/>
          </w:rPr>
          <w:t>types</w:t>
        </w:r>
      </w:smartTag>
      <w:r w:rsidRPr="00F92945">
        <w:rPr>
          <w:rFonts w:ascii="Cambria" w:hAnsi="Cambria"/>
          <w:sz w:val="24"/>
          <w:szCs w:val="24"/>
        </w:rPr>
        <w:t xml:space="preserve"> </w:t>
      </w:r>
      <w:smartTag w:uri="schemas-ifinger-com/smarttag" w:element="data">
        <w:smartTagPr>
          <w:attr w:name="LANGUAGE" w:val="0"/>
          <w:attr w:name="STARTPOS" w:val="88"/>
          <w:attr w:name="CONTEXT" w:val="I.5. La soci￩t￩ donnera sa m￩thode de r￩partition des frais g￩n￩raux entre les 4 types de frais par destinationﾠ:&#1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LANGUAGE" w:val="0"/>
          <w:attr w:name="STARTPOS" w:val="91"/>
          <w:attr w:name="CONTEXT" w:val="I.5. La soci￩t￩ donnera sa m￩thode de r￩partition des frais g￩n￩raux entre les 4 types de frais par destinationﾠ:&#10;"/>
        </w:smartTagPr>
        <w:r w:rsidRPr="00F92945">
          <w:rPr>
            <w:rFonts w:ascii="Cambria" w:hAnsi="Cambria"/>
            <w:sz w:val="24"/>
            <w:szCs w:val="24"/>
          </w:rPr>
          <w:t>frais</w:t>
        </w:r>
      </w:smartTag>
      <w:r w:rsidRPr="00F92945">
        <w:rPr>
          <w:rFonts w:ascii="Cambria" w:hAnsi="Cambria"/>
          <w:sz w:val="24"/>
          <w:szCs w:val="24"/>
        </w:rPr>
        <w:t xml:space="preserve"> </w:t>
      </w:r>
      <w:smartTag w:uri="schemas-ifinger-com/smarttag" w:element="data">
        <w:smartTagPr>
          <w:attr w:name="LANGUAGE" w:val="0"/>
          <w:attr w:name="STARTPOS" w:val="97"/>
          <w:attr w:name="CONTEXT" w:val="I.5. La soci￩t￩ donnera sa m￩thode de r￩partition des frais g￩n￩raux entre les 4 types de frais par destinationﾠ:&#10;"/>
        </w:smartTagPr>
        <w:r w:rsidRPr="00F92945">
          <w:rPr>
            <w:rFonts w:ascii="Cambria" w:hAnsi="Cambria"/>
            <w:sz w:val="24"/>
            <w:szCs w:val="24"/>
          </w:rPr>
          <w:t>par</w:t>
        </w:r>
      </w:smartTag>
      <w:r w:rsidRPr="00F92945">
        <w:rPr>
          <w:rFonts w:ascii="Cambria" w:hAnsi="Cambria"/>
          <w:sz w:val="24"/>
          <w:szCs w:val="24"/>
        </w:rPr>
        <w:t xml:space="preserve"> </w:t>
      </w:r>
      <w:smartTag w:uri="schemas-ifinger-com/smarttag" w:element="data">
        <w:smartTagPr>
          <w:attr w:name="LANGUAGE" w:val="0"/>
          <w:attr w:name="STARTPOS" w:val="96"/>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destination :</w:t>
        </w:r>
      </w:smartTag>
      <w:r w:rsidRPr="00F92945">
        <w:rPr>
          <w:rFonts w:ascii="Cambria" w:hAnsi="Cambria"/>
          <w:sz w:val="24"/>
          <w:szCs w:val="24"/>
        </w:rPr>
        <w:t xml:space="preserve"> </w:t>
      </w:r>
      <w:smartTag w:uri="schemas-ifinger-com/smarttag" w:element="data">
        <w:smartTagPr>
          <w:attr w:name="LANGUAGE" w:val="0"/>
          <w:attr w:name="STARTPOS" w:val="110"/>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frais</w:t>
        </w:r>
      </w:smartTag>
      <w:r w:rsidRPr="00F92945">
        <w:rPr>
          <w:rFonts w:ascii="Cambria" w:hAnsi="Cambria"/>
          <w:sz w:val="24"/>
          <w:szCs w:val="24"/>
        </w:rPr>
        <w:t xml:space="preserve"> </w:t>
      </w:r>
      <w:smartTag w:uri="schemas-ifinger-com/smarttag" w:element="data">
        <w:smartTagPr>
          <w:attr w:name="LANGUAGE" w:val="0"/>
          <w:attr w:name="STARTPOS" w:val="116"/>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LANGUAGE" w:val="0"/>
          <w:attr w:name="STARTPOS" w:val="119"/>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gestion</w:t>
        </w:r>
      </w:smartTag>
      <w:r w:rsidRPr="00F92945">
        <w:rPr>
          <w:rFonts w:ascii="Cambria" w:hAnsi="Cambria"/>
          <w:sz w:val="24"/>
          <w:szCs w:val="24"/>
        </w:rPr>
        <w:t xml:space="preserve"> </w:t>
      </w:r>
      <w:smartTag w:uri="schemas-ifinger-com/smarttag" w:element="data">
        <w:smartTagPr>
          <w:attr w:name="LANGUAGE" w:val="0"/>
          <w:attr w:name="STARTPOS" w:val="127"/>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liés</w:t>
        </w:r>
      </w:smartTag>
      <w:r w:rsidRPr="00F92945">
        <w:rPr>
          <w:rFonts w:ascii="Cambria" w:hAnsi="Cambria"/>
          <w:sz w:val="24"/>
          <w:szCs w:val="24"/>
        </w:rPr>
        <w:t xml:space="preserve"> </w:t>
      </w:r>
      <w:smartTag w:uri="schemas-ifinger-com/smarttag" w:element="data">
        <w:smartTagPr>
          <w:attr w:name="LANGUAGE" w:val="0"/>
          <w:attr w:name="STARTPOS" w:val="132"/>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à</w:t>
        </w:r>
      </w:smartTag>
      <w:r w:rsidRPr="00F92945">
        <w:rPr>
          <w:rFonts w:ascii="Cambria" w:hAnsi="Cambria"/>
          <w:sz w:val="24"/>
          <w:szCs w:val="24"/>
        </w:rPr>
        <w:t xml:space="preserve"> </w:t>
      </w:r>
      <w:smartTag w:uri="schemas-ifinger-com/smarttag" w:element="data">
        <w:smartTagPr>
          <w:attr w:name="LANGUAGE" w:val="0"/>
          <w:attr w:name="STARTPOS" w:val="134"/>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l’acquisition</w:t>
        </w:r>
      </w:smartTag>
      <w:r w:rsidRPr="00F92945">
        <w:rPr>
          <w:rFonts w:ascii="Cambria" w:hAnsi="Cambria"/>
          <w:sz w:val="24"/>
          <w:szCs w:val="24"/>
        </w:rPr>
        <w:t xml:space="preserve">, </w:t>
      </w:r>
      <w:smartTag w:uri="schemas-ifinger-com/smarttag" w:element="data">
        <w:smartTagPr>
          <w:attr w:name="LANGUAGE" w:val="0"/>
          <w:attr w:name="STARTPOS" w:val="149"/>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frais</w:t>
        </w:r>
      </w:smartTag>
      <w:r w:rsidRPr="00F92945">
        <w:rPr>
          <w:rFonts w:ascii="Cambria" w:hAnsi="Cambria"/>
          <w:sz w:val="24"/>
          <w:szCs w:val="24"/>
        </w:rPr>
        <w:t xml:space="preserve"> </w:t>
      </w:r>
      <w:smartTag w:uri="schemas-ifinger-com/smarttag" w:element="data">
        <w:smartTagPr>
          <w:attr w:name="LANGUAGE" w:val="0"/>
          <w:attr w:name="STARTPOS" w:val="155"/>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internes</w:t>
        </w:r>
      </w:smartTag>
      <w:r w:rsidRPr="00F92945">
        <w:rPr>
          <w:rFonts w:ascii="Cambria" w:hAnsi="Cambria"/>
          <w:sz w:val="24"/>
          <w:szCs w:val="24"/>
        </w:rPr>
        <w:t xml:space="preserve"> </w:t>
      </w:r>
      <w:smartTag w:uri="schemas-ifinger-com/smarttag" w:element="data">
        <w:smartTagPr>
          <w:attr w:name="LANGUAGE" w:val="0"/>
          <w:attr w:name="STARTPOS" w:val="164"/>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LANGUAGE" w:val="0"/>
          <w:attr w:name="STARTPOS" w:val="167"/>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gestion</w:t>
        </w:r>
      </w:smartTag>
      <w:r w:rsidRPr="00F92945">
        <w:rPr>
          <w:rFonts w:ascii="Cambria" w:hAnsi="Cambria"/>
          <w:sz w:val="24"/>
          <w:szCs w:val="24"/>
        </w:rPr>
        <w:t xml:space="preserve"> </w:t>
      </w:r>
      <w:smartTag w:uri="schemas-ifinger-com/smarttag" w:element="data">
        <w:smartTagPr>
          <w:attr w:name="LANGUAGE" w:val="0"/>
          <w:attr w:name="STARTPOS" w:val="175"/>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des</w:t>
        </w:r>
      </w:smartTag>
      <w:r w:rsidRPr="00F92945">
        <w:rPr>
          <w:rFonts w:ascii="Cambria" w:hAnsi="Cambria"/>
          <w:sz w:val="24"/>
          <w:szCs w:val="24"/>
        </w:rPr>
        <w:t xml:space="preserve"> </w:t>
      </w:r>
      <w:smartTag w:uri="schemas-ifinger-com/smarttag" w:element="data">
        <w:smartTagPr>
          <w:attr w:name="LANGUAGE" w:val="0"/>
          <w:attr w:name="STARTPOS" w:val="179"/>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sinistres</w:t>
        </w:r>
      </w:smartTag>
      <w:r w:rsidRPr="00F92945">
        <w:rPr>
          <w:rFonts w:ascii="Cambria" w:hAnsi="Cambria"/>
          <w:sz w:val="24"/>
          <w:szCs w:val="24"/>
        </w:rPr>
        <w:t xml:space="preserve">, </w:t>
      </w:r>
      <w:smartTag w:uri="schemas-ifinger-com/smarttag" w:element="data">
        <w:smartTagPr>
          <w:attr w:name="LANGUAGE" w:val="0"/>
          <w:attr w:name="STARTPOS" w:val="190"/>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frais</w:t>
        </w:r>
      </w:smartTag>
      <w:r w:rsidRPr="00F92945">
        <w:rPr>
          <w:rFonts w:ascii="Cambria" w:hAnsi="Cambria"/>
          <w:sz w:val="24"/>
          <w:szCs w:val="24"/>
        </w:rPr>
        <w:t xml:space="preserve"> </w:t>
      </w:r>
      <w:smartTag w:uri="schemas-ifinger-com/smarttag" w:element="data">
        <w:smartTagPr>
          <w:attr w:name="LANGUAGE" w:val="0"/>
          <w:attr w:name="STARTPOS" w:val="196"/>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d’administration</w:t>
        </w:r>
      </w:smartTag>
      <w:r w:rsidRPr="00F92945">
        <w:rPr>
          <w:rFonts w:ascii="Cambria" w:hAnsi="Cambria"/>
          <w:sz w:val="24"/>
          <w:szCs w:val="24"/>
        </w:rPr>
        <w:t xml:space="preserve"> </w:t>
      </w:r>
      <w:smartTag w:uri="schemas-ifinger-com/smarttag" w:element="data">
        <w:smartTagPr>
          <w:attr w:name="LANGUAGE" w:val="0"/>
          <w:attr w:name="STARTPOS" w:val="213"/>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et</w:t>
        </w:r>
      </w:smartTag>
      <w:r w:rsidRPr="00F92945">
        <w:rPr>
          <w:rFonts w:ascii="Cambria" w:hAnsi="Cambria"/>
          <w:sz w:val="24"/>
          <w:szCs w:val="24"/>
        </w:rPr>
        <w:t xml:space="preserve"> </w:t>
      </w:r>
      <w:smartTag w:uri="schemas-ifinger-com/smarttag" w:element="data">
        <w:smartTagPr>
          <w:attr w:name="LANGUAGE" w:val="0"/>
          <w:attr w:name="STARTPOS" w:val="216"/>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frais</w:t>
        </w:r>
      </w:smartTag>
      <w:r w:rsidRPr="00F92945">
        <w:rPr>
          <w:rFonts w:ascii="Cambria" w:hAnsi="Cambria"/>
          <w:sz w:val="24"/>
          <w:szCs w:val="24"/>
        </w:rPr>
        <w:t xml:space="preserve"> </w:t>
      </w:r>
      <w:smartTag w:uri="schemas-ifinger-com/smarttag" w:element="data">
        <w:smartTagPr>
          <w:attr w:name="LANGUAGE" w:val="0"/>
          <w:attr w:name="STARTPOS" w:val="222"/>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de</w:t>
        </w:r>
      </w:smartTag>
      <w:r w:rsidRPr="00F92945">
        <w:rPr>
          <w:rFonts w:ascii="Cambria" w:hAnsi="Cambria"/>
          <w:sz w:val="24"/>
          <w:szCs w:val="24"/>
        </w:rPr>
        <w:t xml:space="preserve"> </w:t>
      </w:r>
      <w:smartTag w:uri="schemas-ifinger-com/smarttag" w:element="data">
        <w:smartTagPr>
          <w:attr w:name="LANGUAGE" w:val="0"/>
          <w:attr w:name="STARTPOS" w:val="225"/>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gestion</w:t>
        </w:r>
      </w:smartTag>
      <w:r w:rsidRPr="00F92945">
        <w:rPr>
          <w:rFonts w:ascii="Cambria" w:hAnsi="Cambria"/>
          <w:sz w:val="24"/>
          <w:szCs w:val="24"/>
        </w:rPr>
        <w:t xml:space="preserve"> </w:t>
      </w:r>
      <w:smartTag w:uri="schemas-ifinger-com/smarttag" w:element="data">
        <w:smartTagPr>
          <w:attr w:name="LANGUAGE" w:val="0"/>
          <w:attr w:name="STARTPOS" w:val="233"/>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des</w:t>
        </w:r>
      </w:smartTag>
      <w:r w:rsidRPr="00F92945">
        <w:rPr>
          <w:rFonts w:ascii="Cambria" w:hAnsi="Cambria"/>
          <w:sz w:val="24"/>
          <w:szCs w:val="24"/>
        </w:rPr>
        <w:t xml:space="preserve"> </w:t>
      </w:r>
      <w:smartTag w:uri="schemas-ifinger-com/smarttag" w:element="data">
        <w:smartTagPr>
          <w:attr w:name="LANGUAGE" w:val="0"/>
          <w:attr w:name="STARTPOS" w:val="237"/>
          <w:attr w:name="CONTEXT" w:val="La société donnera sa méthode de répartition des frais généraux entre les 4 types de frais par destination : frais de gestion liés à l’acquisition, frais internes de gestion des sinistres, frais d’administration et frais de gestion des placements.&#10;"/>
        </w:smartTagPr>
        <w:r w:rsidRPr="00F92945">
          <w:rPr>
            <w:rFonts w:ascii="Cambria" w:hAnsi="Cambria"/>
            <w:sz w:val="24"/>
            <w:szCs w:val="24"/>
          </w:rPr>
          <w:t>placements.</w:t>
        </w:r>
      </w:smartTag>
    </w:p>
    <w:p w:rsidR="00F866AD" w:rsidRPr="00B041F4" w:rsidRDefault="00F866AD" w:rsidP="007C3AED">
      <w:pPr>
        <w:autoSpaceDE w:val="0"/>
        <w:autoSpaceDN w:val="0"/>
        <w:adjustRightInd w:val="0"/>
        <w:spacing w:after="0" w:line="240" w:lineRule="auto"/>
        <w:jc w:val="both"/>
        <w:rPr>
          <w:rFonts w:ascii="Cambria" w:hAnsi="Cambria"/>
          <w:lang w:val="fr-BE"/>
        </w:rPr>
      </w:pPr>
    </w:p>
    <w:p w:rsidR="00F866AD" w:rsidRPr="00B041F4" w:rsidRDefault="00F866AD" w:rsidP="007C3AED">
      <w:pPr>
        <w:autoSpaceDE w:val="0"/>
        <w:autoSpaceDN w:val="0"/>
        <w:adjustRightInd w:val="0"/>
        <w:spacing w:after="0" w:line="240" w:lineRule="auto"/>
        <w:jc w:val="both"/>
        <w:rPr>
          <w:rFonts w:ascii="Cambria" w:hAnsi="Cambria"/>
          <w:i/>
          <w:lang w:val="fr-BE"/>
        </w:rPr>
      </w:pPr>
      <w:r w:rsidRPr="00C71DD4">
        <w:rPr>
          <w:rFonts w:ascii="Cambria" w:hAnsi="Cambria"/>
          <w:b/>
          <w:i/>
          <w:lang w:val="fr-BE"/>
        </w:rPr>
        <w:t>Q 3</w:t>
      </w:r>
      <w:r w:rsidR="007A606F">
        <w:rPr>
          <w:rFonts w:ascii="Cambria" w:hAnsi="Cambria"/>
          <w:b/>
          <w:i/>
          <w:lang w:val="fr-BE"/>
        </w:rPr>
        <w:t>7</w:t>
      </w:r>
      <w:r w:rsidRPr="00B041F4">
        <w:rPr>
          <w:rFonts w:ascii="Cambria" w:hAnsi="Cambria"/>
          <w:i/>
          <w:lang w:val="fr-BE"/>
        </w:rPr>
        <w:t xml:space="preserve">. </w:t>
      </w:r>
      <w:r w:rsidRPr="00C71DD4">
        <w:rPr>
          <w:rFonts w:ascii="Cambria" w:hAnsi="Cambria"/>
          <w:i/>
          <w:lang w:val="fr-BE"/>
        </w:rPr>
        <w:t xml:space="preserve">Pour les trois premiers exercices sociaux, les prévisions relatives aux moyens financiers destinés </w:t>
      </w:r>
      <w:r w:rsidR="008929EB">
        <w:rPr>
          <w:rFonts w:ascii="Cambria" w:hAnsi="Cambria"/>
          <w:i/>
          <w:lang w:val="fr-BE"/>
        </w:rPr>
        <w:t>à la couverture des engagements (art. 286 al.6, 7).</w:t>
      </w:r>
    </w:p>
    <w:p w:rsidR="00F866AD" w:rsidRDefault="00F866AD" w:rsidP="007C3AED">
      <w:pPr>
        <w:autoSpaceDE w:val="0"/>
        <w:autoSpaceDN w:val="0"/>
        <w:adjustRightInd w:val="0"/>
        <w:spacing w:after="0" w:line="240" w:lineRule="auto"/>
        <w:jc w:val="both"/>
        <w:rPr>
          <w:rFonts w:ascii="Cambria" w:hAnsi="Cambria"/>
          <w:lang w:val="fr-BE"/>
        </w:rPr>
      </w:pPr>
    </w:p>
    <w:p w:rsidR="00F866AD" w:rsidRPr="00B041F4" w:rsidRDefault="00F866AD" w:rsidP="007C3AED">
      <w:pPr>
        <w:autoSpaceDE w:val="0"/>
        <w:autoSpaceDN w:val="0"/>
        <w:adjustRightInd w:val="0"/>
        <w:spacing w:after="0" w:line="240" w:lineRule="auto"/>
        <w:jc w:val="both"/>
        <w:rPr>
          <w:rFonts w:ascii="Cambria" w:hAnsi="Cambria"/>
          <w:i/>
          <w:lang w:val="fr-BE"/>
        </w:rPr>
      </w:pPr>
      <w:r w:rsidRPr="00C71DD4">
        <w:rPr>
          <w:rFonts w:ascii="Cambria" w:hAnsi="Cambria"/>
          <w:b/>
          <w:i/>
          <w:lang w:val="fr-BE"/>
        </w:rPr>
        <w:t>Q 3</w:t>
      </w:r>
      <w:r w:rsidR="007A606F">
        <w:rPr>
          <w:rFonts w:ascii="Cambria" w:hAnsi="Cambria"/>
          <w:b/>
          <w:i/>
          <w:lang w:val="fr-BE"/>
        </w:rPr>
        <w:t>8</w:t>
      </w:r>
      <w:r w:rsidR="00D971C1" w:rsidRPr="00D971C1">
        <w:rPr>
          <w:rFonts w:ascii="Cambria" w:hAnsi="Cambria"/>
          <w:lang w:val="fr-BE"/>
        </w:rPr>
        <w:t>.</w:t>
      </w:r>
      <w:r w:rsidRPr="00B041F4">
        <w:rPr>
          <w:rFonts w:ascii="Cambria" w:hAnsi="Cambria"/>
          <w:i/>
          <w:lang w:val="fr-BE"/>
        </w:rPr>
        <w:t xml:space="preserve"> Pour les trois premiers exercices sociaux, les prévisions relatives à la marge de solvabilité à constituer (voir articles </w:t>
      </w:r>
      <w:r>
        <w:rPr>
          <w:rFonts w:ascii="Cambria" w:hAnsi="Cambria"/>
          <w:i/>
          <w:lang w:val="fr-BE"/>
        </w:rPr>
        <w:t>285, point 7° et articles 369 à 373 du code</w:t>
      </w:r>
      <w:r w:rsidRPr="00B041F4">
        <w:rPr>
          <w:rFonts w:ascii="Cambria" w:hAnsi="Cambria"/>
          <w:i/>
          <w:lang w:val="fr-BE"/>
        </w:rPr>
        <w:t>).</w:t>
      </w:r>
    </w:p>
    <w:p w:rsidR="00F866AD" w:rsidRPr="00B041F4" w:rsidRDefault="00F866AD" w:rsidP="007C3AED">
      <w:pPr>
        <w:autoSpaceDE w:val="0"/>
        <w:autoSpaceDN w:val="0"/>
        <w:adjustRightInd w:val="0"/>
        <w:spacing w:after="0" w:line="240" w:lineRule="auto"/>
        <w:jc w:val="both"/>
        <w:rPr>
          <w:rFonts w:ascii="Cambria" w:hAnsi="Cambria"/>
          <w:lang w:val="fr-BE"/>
        </w:rPr>
      </w:pPr>
    </w:p>
    <w:p w:rsidR="00F866AD" w:rsidRDefault="00F866AD" w:rsidP="007C3AED">
      <w:pPr>
        <w:autoSpaceDE w:val="0"/>
        <w:autoSpaceDN w:val="0"/>
        <w:adjustRightInd w:val="0"/>
        <w:spacing w:after="0" w:line="240" w:lineRule="auto"/>
        <w:jc w:val="both"/>
        <w:rPr>
          <w:rFonts w:ascii="Cambria" w:hAnsi="Cambria"/>
          <w:sz w:val="24"/>
          <w:szCs w:val="24"/>
          <w:lang w:val="fr-BE"/>
        </w:rPr>
      </w:pPr>
      <w:r w:rsidRPr="00F92945">
        <w:rPr>
          <w:rFonts w:ascii="Cambria" w:hAnsi="Cambria"/>
          <w:sz w:val="24"/>
          <w:szCs w:val="24"/>
          <w:lang w:val="fr-BE"/>
        </w:rPr>
        <w:t>Pour une entreprise qui souhaite commencer</w:t>
      </w:r>
      <w:r w:rsidRPr="00F92945">
        <w:rPr>
          <w:rFonts w:ascii="Cambria" w:hAnsi="Cambria"/>
          <w:i/>
          <w:iCs/>
          <w:sz w:val="24"/>
          <w:szCs w:val="24"/>
          <w:lang w:val="fr-BE"/>
        </w:rPr>
        <w:t xml:space="preserve"> </w:t>
      </w:r>
      <w:r w:rsidRPr="00F92945">
        <w:rPr>
          <w:rFonts w:ascii="Cambria" w:hAnsi="Cambria"/>
          <w:sz w:val="24"/>
          <w:szCs w:val="24"/>
          <w:lang w:val="fr-BE"/>
        </w:rPr>
        <w:t>une activité d'assurance ou qui proje</w:t>
      </w:r>
      <w:r w:rsidR="00164A0C">
        <w:rPr>
          <w:rFonts w:ascii="Cambria" w:hAnsi="Cambria"/>
          <w:sz w:val="24"/>
          <w:szCs w:val="24"/>
          <w:lang w:val="fr-BE"/>
        </w:rPr>
        <w:t>t</w:t>
      </w:r>
      <w:r w:rsidRPr="00F92945">
        <w:rPr>
          <w:rFonts w:ascii="Cambria" w:hAnsi="Cambria"/>
          <w:sz w:val="24"/>
          <w:szCs w:val="24"/>
          <w:lang w:val="fr-BE"/>
        </w:rPr>
        <w:t>te d'étendre</w:t>
      </w:r>
      <w:r w:rsidRPr="00F92945">
        <w:rPr>
          <w:rFonts w:ascii="Cambria" w:hAnsi="Cambria"/>
          <w:i/>
          <w:iCs/>
          <w:sz w:val="24"/>
          <w:szCs w:val="24"/>
          <w:lang w:val="fr-BE"/>
        </w:rPr>
        <w:t xml:space="preserve"> </w:t>
      </w:r>
      <w:r w:rsidRPr="00F92945">
        <w:rPr>
          <w:rFonts w:ascii="Cambria" w:hAnsi="Cambria"/>
          <w:sz w:val="24"/>
          <w:szCs w:val="24"/>
          <w:lang w:val="fr-BE"/>
        </w:rPr>
        <w:t xml:space="preserve">son activité, la preuve qu'elle dispose à ce moment de la marge de solvabilité requise. L'entreprise remplit à cet effet l'annexe </w:t>
      </w:r>
      <w:r w:rsidRPr="0035532E">
        <w:rPr>
          <w:rFonts w:ascii="Cambria" w:hAnsi="Cambria"/>
          <w:sz w:val="24"/>
          <w:szCs w:val="24"/>
          <w:lang w:val="fr-BE"/>
        </w:rPr>
        <w:t>1</w:t>
      </w:r>
      <w:r w:rsidR="00A952E2">
        <w:rPr>
          <w:rFonts w:ascii="Cambria" w:hAnsi="Cambria"/>
          <w:sz w:val="24"/>
          <w:szCs w:val="24"/>
          <w:lang w:val="fr-BE"/>
        </w:rPr>
        <w:t>2</w:t>
      </w:r>
      <w:r w:rsidRPr="0035532E">
        <w:rPr>
          <w:rFonts w:ascii="Cambria" w:hAnsi="Cambria"/>
          <w:sz w:val="24"/>
          <w:szCs w:val="24"/>
          <w:lang w:val="fr-BE"/>
        </w:rPr>
        <w:t xml:space="preserve"> A (non-vie) ou 1</w:t>
      </w:r>
      <w:r w:rsidR="00A952E2">
        <w:rPr>
          <w:rFonts w:ascii="Cambria" w:hAnsi="Cambria"/>
          <w:sz w:val="24"/>
          <w:szCs w:val="24"/>
          <w:lang w:val="fr-BE"/>
        </w:rPr>
        <w:t>2</w:t>
      </w:r>
      <w:r w:rsidRPr="0035532E">
        <w:rPr>
          <w:rFonts w:ascii="Cambria" w:hAnsi="Cambria"/>
          <w:sz w:val="24"/>
          <w:szCs w:val="24"/>
          <w:lang w:val="fr-BE"/>
        </w:rPr>
        <w:t xml:space="preserve"> B (vie</w:t>
      </w:r>
      <w:r>
        <w:rPr>
          <w:rFonts w:ascii="Cambria" w:hAnsi="Cambria"/>
          <w:sz w:val="24"/>
          <w:szCs w:val="24"/>
          <w:lang w:val="fr-BE"/>
        </w:rPr>
        <w:t xml:space="preserve"> et capitalisation</w:t>
      </w:r>
      <w:r w:rsidRPr="0035532E">
        <w:rPr>
          <w:rFonts w:ascii="Cambria" w:hAnsi="Cambria"/>
          <w:sz w:val="24"/>
          <w:szCs w:val="24"/>
          <w:lang w:val="fr-BE"/>
        </w:rPr>
        <w:t>).</w:t>
      </w:r>
    </w:p>
    <w:p w:rsidR="00F866AD" w:rsidRDefault="00F866AD" w:rsidP="007C3AED">
      <w:pPr>
        <w:autoSpaceDE w:val="0"/>
        <w:autoSpaceDN w:val="0"/>
        <w:adjustRightInd w:val="0"/>
        <w:spacing w:after="0" w:line="240" w:lineRule="auto"/>
        <w:jc w:val="both"/>
        <w:rPr>
          <w:rFonts w:ascii="Cambria" w:hAnsi="Cambria"/>
          <w:sz w:val="24"/>
          <w:szCs w:val="24"/>
          <w:lang w:val="fr-BE"/>
        </w:rPr>
      </w:pPr>
    </w:p>
    <w:p w:rsidR="00F866AD" w:rsidRPr="00F92945" w:rsidRDefault="00F866AD" w:rsidP="007C3AED">
      <w:pPr>
        <w:autoSpaceDE w:val="0"/>
        <w:autoSpaceDN w:val="0"/>
        <w:adjustRightInd w:val="0"/>
        <w:spacing w:after="0" w:line="240" w:lineRule="auto"/>
        <w:jc w:val="both"/>
        <w:rPr>
          <w:rFonts w:ascii="Cambria" w:hAnsi="Cambria"/>
          <w:sz w:val="24"/>
          <w:szCs w:val="24"/>
          <w:lang w:val="fr-BE"/>
        </w:rPr>
      </w:pPr>
      <w:r>
        <w:rPr>
          <w:rFonts w:ascii="Cambria" w:hAnsi="Cambria"/>
          <w:sz w:val="24"/>
          <w:szCs w:val="24"/>
          <w:lang w:val="fr-BE"/>
        </w:rPr>
        <w:t>Conformément aux dispositions de l’article 278 du code, c’est après constitution des réserves et provisions prescrites par les lois et règlements en vigueur, et après respect des dispositions réglementaires concernant la marge de solvabilité et la couverture des engagements réglementés que l’entreprise procédera à la distribution des dividendes.</w:t>
      </w:r>
    </w:p>
    <w:p w:rsidR="00F866AD" w:rsidRPr="00B041F4" w:rsidRDefault="00F866AD" w:rsidP="007C3AED">
      <w:pPr>
        <w:tabs>
          <w:tab w:val="left" w:pos="505"/>
        </w:tabs>
        <w:autoSpaceDE w:val="0"/>
        <w:autoSpaceDN w:val="0"/>
        <w:adjustRightInd w:val="0"/>
        <w:spacing w:after="0" w:line="240" w:lineRule="auto"/>
        <w:jc w:val="both"/>
        <w:rPr>
          <w:rFonts w:ascii="Cambria" w:hAnsi="Cambria"/>
          <w:lang w:val="fr-BE"/>
        </w:rPr>
      </w:pPr>
    </w:p>
    <w:p w:rsidR="00F866AD" w:rsidRPr="00AB04E0" w:rsidRDefault="00F866AD" w:rsidP="007C3AED">
      <w:pPr>
        <w:autoSpaceDE w:val="0"/>
        <w:autoSpaceDN w:val="0"/>
        <w:adjustRightInd w:val="0"/>
        <w:spacing w:after="0" w:line="240" w:lineRule="auto"/>
        <w:jc w:val="both"/>
        <w:rPr>
          <w:rFonts w:ascii="Cambria" w:hAnsi="Cambria"/>
          <w:i/>
        </w:rPr>
      </w:pPr>
      <w:r w:rsidRPr="004F78E3">
        <w:rPr>
          <w:rFonts w:ascii="Cambria" w:hAnsi="Cambria"/>
          <w:b/>
          <w:i/>
        </w:rPr>
        <w:lastRenderedPageBreak/>
        <w:t xml:space="preserve">Q </w:t>
      </w:r>
      <w:r w:rsidR="007A606F">
        <w:rPr>
          <w:rFonts w:ascii="Cambria" w:hAnsi="Cambria"/>
          <w:b/>
          <w:i/>
        </w:rPr>
        <w:t>39</w:t>
      </w:r>
      <w:r w:rsidRPr="00AB04E0">
        <w:rPr>
          <w:rFonts w:ascii="Cambria" w:hAnsi="Cambria"/>
          <w:i/>
        </w:rPr>
        <w:t>. Une description de la politique de placement projetée.</w:t>
      </w:r>
    </w:p>
    <w:p w:rsidR="00F866AD" w:rsidRPr="00FB5C72" w:rsidRDefault="00F866AD" w:rsidP="007C3AED">
      <w:pPr>
        <w:autoSpaceDE w:val="0"/>
        <w:autoSpaceDN w:val="0"/>
        <w:adjustRightInd w:val="0"/>
        <w:spacing w:after="0" w:line="240" w:lineRule="auto"/>
        <w:jc w:val="both"/>
        <w:rPr>
          <w:rFonts w:ascii="Cambria" w:hAnsi="Cambria"/>
          <w:highlight w:val="yellow"/>
        </w:rPr>
      </w:pPr>
    </w:p>
    <w:p w:rsidR="00F866AD" w:rsidRPr="00EE41B8" w:rsidRDefault="00F866AD" w:rsidP="007C3AED">
      <w:pPr>
        <w:autoSpaceDE w:val="0"/>
        <w:autoSpaceDN w:val="0"/>
        <w:adjustRightInd w:val="0"/>
        <w:spacing w:after="0" w:line="240" w:lineRule="auto"/>
        <w:jc w:val="both"/>
        <w:rPr>
          <w:rFonts w:ascii="Cambria" w:hAnsi="Cambria"/>
          <w:i/>
          <w:lang w:val="fr-BE"/>
        </w:rPr>
      </w:pPr>
      <w:r w:rsidRPr="00EE41B8">
        <w:rPr>
          <w:rFonts w:ascii="Cambria" w:hAnsi="Cambria"/>
          <w:b/>
          <w:i/>
          <w:lang w:val="fr-BE"/>
        </w:rPr>
        <w:t>Q 4</w:t>
      </w:r>
      <w:r w:rsidR="007A606F">
        <w:rPr>
          <w:rFonts w:ascii="Cambria" w:hAnsi="Cambria"/>
          <w:b/>
          <w:i/>
          <w:lang w:val="fr-BE"/>
        </w:rPr>
        <w:t>0</w:t>
      </w:r>
      <w:r w:rsidRPr="00EE41B8">
        <w:rPr>
          <w:rFonts w:ascii="Cambria" w:hAnsi="Cambria"/>
          <w:i/>
          <w:lang w:val="fr-BE"/>
        </w:rPr>
        <w:t xml:space="preserve">. </w:t>
      </w:r>
      <w:smartTag w:uri="schemas-ifinger-com/smarttag" w:element="data">
        <w:smartTagPr>
          <w:attr w:name="LANGUAGE" w:val="0"/>
          <w:attr w:name="STARTPOS" w:val="6"/>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Un</w:t>
        </w:r>
      </w:smartTag>
      <w:r w:rsidRPr="00EE41B8">
        <w:rPr>
          <w:rFonts w:ascii="Cambria" w:hAnsi="Cambria"/>
          <w:i/>
          <w:lang w:val="fr-BE"/>
        </w:rPr>
        <w:t xml:space="preserve"> </w:t>
      </w:r>
      <w:smartTag w:uri="schemas-ifinger-com/smarttag" w:element="data">
        <w:smartTagPr>
          <w:attr w:name="LANGUAGE" w:val="0"/>
          <w:attr w:name="STARTPOS" w:val="9"/>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avis</w:t>
        </w:r>
      </w:smartTag>
      <w:r w:rsidRPr="00EE41B8">
        <w:rPr>
          <w:rFonts w:ascii="Cambria" w:hAnsi="Cambria"/>
          <w:i/>
          <w:lang w:val="fr-BE"/>
        </w:rPr>
        <w:t xml:space="preserve"> </w:t>
      </w:r>
      <w:smartTag w:uri="schemas-ifinger-com/smarttag" w:element="data">
        <w:smartTagPr>
          <w:attr w:name="LANGUAGE" w:val="0"/>
          <w:attr w:name="STARTPOS" w:val="14"/>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relatif</w:t>
        </w:r>
      </w:smartTag>
      <w:r w:rsidRPr="00EE41B8">
        <w:rPr>
          <w:rFonts w:ascii="Cambria" w:hAnsi="Cambria"/>
          <w:i/>
          <w:lang w:val="fr-BE"/>
        </w:rPr>
        <w:t xml:space="preserve"> </w:t>
      </w:r>
      <w:smartTag w:uri="schemas-ifinger-com/smarttag" w:element="data">
        <w:smartTagPr>
          <w:attr w:name="LANGUAGE" w:val="0"/>
          <w:attr w:name="STARTPOS" w:val="22"/>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à</w:t>
        </w:r>
      </w:smartTag>
      <w:r w:rsidRPr="00EE41B8">
        <w:rPr>
          <w:rFonts w:ascii="Cambria" w:hAnsi="Cambria"/>
          <w:i/>
          <w:lang w:val="fr-BE"/>
        </w:rPr>
        <w:t xml:space="preserve"> </w:t>
      </w:r>
      <w:smartTag w:uri="schemas-ifinger-com/smarttag" w:element="data">
        <w:smartTagPr>
          <w:attr w:name="LANGUAGE" w:val="0"/>
          <w:attr w:name="STARTPOS" w:val="24"/>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la</w:t>
        </w:r>
      </w:smartTag>
      <w:r w:rsidRPr="00EE41B8">
        <w:rPr>
          <w:rFonts w:ascii="Cambria" w:hAnsi="Cambria"/>
          <w:i/>
          <w:lang w:val="fr-BE"/>
        </w:rPr>
        <w:t xml:space="preserve"> </w:t>
      </w:r>
      <w:smartTag w:uri="schemas-ifinger-com/smarttag" w:element="data">
        <w:smartTagPr>
          <w:attr w:name="LANGUAGE" w:val="0"/>
          <w:attr w:name="STARTPOS" w:val="27"/>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demande</w:t>
        </w:r>
      </w:smartTag>
      <w:r w:rsidRPr="00EE41B8">
        <w:rPr>
          <w:rFonts w:ascii="Cambria" w:hAnsi="Cambria"/>
          <w:i/>
          <w:lang w:val="fr-BE"/>
        </w:rPr>
        <w:t xml:space="preserve"> d’agrément, à rédiger par le demandeur </w:t>
      </w:r>
      <w:smartTag w:uri="schemas-ifinger-com/smarttag" w:element="data">
        <w:smartTagPr>
          <w:attr w:name="LANGUAGE" w:val="0"/>
          <w:attr w:name="STARTPOS" w:val="274"/>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se</w:t>
        </w:r>
      </w:smartTag>
      <w:r w:rsidRPr="00EE41B8">
        <w:rPr>
          <w:rFonts w:ascii="Cambria" w:hAnsi="Cambria"/>
          <w:i/>
          <w:lang w:val="fr-BE"/>
        </w:rPr>
        <w:t xml:space="preserve"> prononçant </w:t>
      </w:r>
      <w:smartTag w:uri="schemas-ifinger-com/smarttag" w:element="data">
        <w:smartTagPr>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attr w:name="STARTPOS" w:val="286"/>
          <w:attr w:name="LANGUAGE" w:val="0"/>
        </w:smartTagPr>
        <w:r w:rsidRPr="00EE41B8">
          <w:rPr>
            <w:rFonts w:ascii="Cambria" w:hAnsi="Cambria"/>
            <w:i/>
            <w:lang w:val="fr-BE"/>
          </w:rPr>
          <w:t>sur</w:t>
        </w:r>
      </w:smartTag>
      <w:r w:rsidRPr="00EE41B8">
        <w:rPr>
          <w:rFonts w:ascii="Cambria" w:hAnsi="Cambria"/>
          <w:i/>
          <w:lang w:val="fr-BE"/>
        </w:rPr>
        <w:t xml:space="preserve"> </w:t>
      </w:r>
      <w:smartTag w:uri="schemas-ifinger-com/smarttag" w:element="data">
        <w:smartTagPr>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attr w:name="STARTPOS" w:val="290"/>
          <w:attr w:name="LANGUAGE" w:val="0"/>
        </w:smartTagPr>
        <w:r w:rsidRPr="00EE41B8">
          <w:rPr>
            <w:rFonts w:ascii="Cambria" w:hAnsi="Cambria"/>
            <w:i/>
            <w:lang w:val="fr-BE"/>
          </w:rPr>
          <w:t>les</w:t>
        </w:r>
      </w:smartTag>
      <w:r w:rsidRPr="00EE41B8">
        <w:rPr>
          <w:rFonts w:ascii="Cambria" w:hAnsi="Cambria"/>
          <w:i/>
          <w:lang w:val="fr-BE"/>
        </w:rPr>
        <w:t xml:space="preserve"> </w:t>
      </w:r>
      <w:smartTag w:uri="schemas-ifinger-com/smarttag" w:element="data">
        <w:smartTagPr>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attr w:name="STARTPOS" w:val="294"/>
          <w:attr w:name="LANGUAGE" w:val="0"/>
        </w:smartTagPr>
        <w:r w:rsidRPr="00EE41B8">
          <w:rPr>
            <w:rFonts w:ascii="Cambria" w:hAnsi="Cambria"/>
            <w:i/>
            <w:lang w:val="fr-BE"/>
          </w:rPr>
          <w:t>aspects</w:t>
        </w:r>
      </w:smartTag>
      <w:r w:rsidRPr="00EE41B8">
        <w:rPr>
          <w:rFonts w:ascii="Cambria" w:hAnsi="Cambria"/>
          <w:i/>
          <w:lang w:val="fr-BE"/>
        </w:rPr>
        <w:t xml:space="preserve"> tels que </w:t>
      </w:r>
      <w:smartTag w:uri="schemas-ifinger-com/smarttag" w:element="data">
        <w:smartTagPr>
          <w:attr w:name="LANGUAGE" w:val="0"/>
          <w:attr w:name="STARTPOS" w:val="350"/>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les</w:t>
        </w:r>
      </w:smartTag>
      <w:r w:rsidRPr="00EE41B8">
        <w:rPr>
          <w:rFonts w:ascii="Cambria" w:hAnsi="Cambria"/>
          <w:i/>
          <w:lang w:val="fr-BE"/>
        </w:rPr>
        <w:t xml:space="preserve"> </w:t>
      </w:r>
      <w:smartTag w:uri="schemas-ifinger-com/smarttag" w:element="data">
        <w:smartTagPr>
          <w:attr w:name="LANGUAGE" w:val="0"/>
          <w:attr w:name="STARTPOS" w:val="354"/>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bases</w:t>
        </w:r>
      </w:smartTag>
      <w:r w:rsidRPr="00EE41B8">
        <w:rPr>
          <w:rFonts w:ascii="Cambria" w:hAnsi="Cambria"/>
          <w:i/>
          <w:lang w:val="fr-BE"/>
        </w:rPr>
        <w:t xml:space="preserve"> </w:t>
      </w:r>
      <w:smartTag w:uri="schemas-ifinger-com/smarttag" w:element="data">
        <w:smartTagPr>
          <w:attr w:name="LANGUAGE" w:val="0"/>
          <w:attr w:name="STARTPOS" w:val="360"/>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actuarielles</w:t>
        </w:r>
      </w:smartTag>
      <w:r w:rsidRPr="00EE41B8">
        <w:rPr>
          <w:rFonts w:ascii="Cambria" w:hAnsi="Cambria"/>
          <w:i/>
          <w:lang w:val="fr-BE"/>
        </w:rPr>
        <w:t xml:space="preserve"> </w:t>
      </w:r>
      <w:smartTag w:uri="schemas-ifinger-com/smarttag" w:element="data">
        <w:smartTagPr>
          <w:attr w:name="LANGUAGE" w:val="0"/>
          <w:attr w:name="STARTPOS" w:val="373"/>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sur</w:t>
        </w:r>
      </w:smartTag>
      <w:r w:rsidRPr="00EE41B8">
        <w:rPr>
          <w:rFonts w:ascii="Cambria" w:hAnsi="Cambria"/>
          <w:i/>
          <w:lang w:val="fr-BE"/>
        </w:rPr>
        <w:t xml:space="preserve"> </w:t>
      </w:r>
      <w:smartTag w:uri="schemas-ifinger-com/smarttag" w:element="data">
        <w:smartTagPr>
          <w:attr w:name="LANGUAGE" w:val="0"/>
          <w:attr w:name="STARTPOS" w:val="377"/>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lesquelles</w:t>
        </w:r>
      </w:smartTag>
      <w:r w:rsidRPr="00EE41B8">
        <w:rPr>
          <w:rFonts w:ascii="Cambria" w:hAnsi="Cambria"/>
          <w:i/>
          <w:lang w:val="fr-BE"/>
        </w:rPr>
        <w:t xml:space="preserve"> </w:t>
      </w:r>
      <w:smartTag w:uri="schemas-ifinger-com/smarttag" w:element="data">
        <w:smartTagPr>
          <w:attr w:name="LANGUAGE" w:val="0"/>
          <w:attr w:name="STARTPOS" w:val="388"/>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sont</w:t>
        </w:r>
      </w:smartTag>
      <w:r w:rsidRPr="00EE41B8">
        <w:rPr>
          <w:rFonts w:ascii="Cambria" w:hAnsi="Cambria"/>
          <w:i/>
          <w:lang w:val="fr-BE"/>
        </w:rPr>
        <w:t xml:space="preserve"> </w:t>
      </w:r>
      <w:smartTag w:uri="schemas-ifinger-com/smarttag" w:element="data">
        <w:smartTagPr>
          <w:attr w:name="LANGUAGE" w:val="0"/>
          <w:attr w:name="STARTPOS" w:val="393"/>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fondées</w:t>
        </w:r>
      </w:smartTag>
      <w:r w:rsidRPr="00EE41B8">
        <w:rPr>
          <w:rFonts w:ascii="Cambria" w:hAnsi="Cambria"/>
          <w:i/>
          <w:lang w:val="fr-BE"/>
        </w:rPr>
        <w:t xml:space="preserve"> </w:t>
      </w:r>
      <w:smartTag w:uri="schemas-ifinger-com/smarttag" w:element="data">
        <w:smartTagPr>
          <w:attr w:name="LANGUAGE" w:val="0"/>
          <w:attr w:name="STARTPOS" w:val="401"/>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la</w:t>
        </w:r>
      </w:smartTag>
      <w:r w:rsidRPr="00EE41B8">
        <w:rPr>
          <w:rFonts w:ascii="Cambria" w:hAnsi="Cambria"/>
          <w:i/>
          <w:lang w:val="fr-BE"/>
        </w:rPr>
        <w:t xml:space="preserve"> </w:t>
      </w:r>
      <w:smartTag w:uri="schemas-ifinger-com/smarttag" w:element="data">
        <w:smartTagPr>
          <w:attr w:name="LANGUAGE" w:val="0"/>
          <w:attr w:name="STARTPOS" w:val="404"/>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politique</w:t>
        </w:r>
      </w:smartTag>
      <w:r w:rsidRPr="00EE41B8">
        <w:rPr>
          <w:rFonts w:ascii="Cambria" w:hAnsi="Cambria"/>
          <w:i/>
          <w:lang w:val="fr-BE"/>
        </w:rPr>
        <w:t xml:space="preserve"> </w:t>
      </w:r>
      <w:smartTag w:uri="schemas-ifinger-com/smarttag" w:element="data">
        <w:smartTagPr>
          <w:attr w:name="LANGUAGE" w:val="0"/>
          <w:attr w:name="STARTPOS" w:val="414"/>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de</w:t>
        </w:r>
      </w:smartTag>
      <w:r w:rsidRPr="00EE41B8">
        <w:rPr>
          <w:rFonts w:ascii="Cambria" w:hAnsi="Cambria"/>
          <w:i/>
          <w:lang w:val="fr-BE"/>
        </w:rPr>
        <w:t xml:space="preserve"> </w:t>
      </w:r>
      <w:smartTag w:uri="schemas-ifinger-com/smarttag" w:element="data">
        <w:smartTagPr>
          <w:attr w:name="LANGUAGE" w:val="0"/>
          <w:attr w:name="STARTPOS" w:val="417"/>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tarification</w:t>
        </w:r>
      </w:smartTag>
      <w:r w:rsidRPr="00EE41B8">
        <w:rPr>
          <w:rFonts w:ascii="Cambria" w:hAnsi="Cambria"/>
          <w:i/>
          <w:lang w:val="fr-BE"/>
        </w:rPr>
        <w:t xml:space="preserve">, </w:t>
      </w:r>
      <w:smartTag w:uri="schemas-ifinger-com/smarttag" w:element="data">
        <w:smartTagPr>
          <w:attr w:name="LANGUAGE" w:val="0"/>
          <w:attr w:name="STARTPOS" w:val="435"/>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la</w:t>
        </w:r>
      </w:smartTag>
      <w:r w:rsidRPr="00EE41B8">
        <w:rPr>
          <w:rFonts w:ascii="Cambria" w:hAnsi="Cambria"/>
          <w:i/>
          <w:lang w:val="fr-BE"/>
        </w:rPr>
        <w:t xml:space="preserve"> rentabilité et la sécurité </w:t>
      </w:r>
      <w:smartTag w:uri="schemas-ifinger-com/smarttag" w:element="data">
        <w:smartTagPr>
          <w:attr w:name="LANGUAGE" w:val="0"/>
          <w:attr w:name="STARTPOS" w:val="450"/>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rentabilité des ???????????????????????????????????????????????????????????????????????????????????????????????????????? la constitution de provisions techniques et la réassurance de l’entreprise.&#10;"/>
        </w:smartTagPr>
        <w:r w:rsidRPr="00EE41B8">
          <w:rPr>
            <w:rFonts w:ascii="Cambria" w:hAnsi="Cambria"/>
            <w:i/>
            <w:lang w:val="fr-BE"/>
          </w:rPr>
          <w:t>des</w:t>
        </w:r>
      </w:smartTag>
      <w:r w:rsidRPr="00EE41B8">
        <w:rPr>
          <w:rFonts w:ascii="Cambria" w:hAnsi="Cambria"/>
          <w:i/>
          <w:lang w:val="fr-BE"/>
        </w:rPr>
        <w:t xml:space="preserve"> </w:t>
      </w:r>
      <w:smartTag w:uri="schemas-ifinger-com/smarttag" w:element="data">
        <w:smartTagPr>
          <w:attr w:name="LANGUAGE" w:val="0"/>
          <w:attr w:name="STARTPOS" w:val="454"/>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rentabilité des produits, sur ????????????????????????????????????????????????????????????????????????????????????????????????????????????????????????????la constitution de provisions techniques et la réassurance de l’entreprise.&#10;"/>
        </w:smartTagPr>
        <w:r w:rsidRPr="00EE41B8">
          <w:rPr>
            <w:rFonts w:ascii="Cambria" w:hAnsi="Cambria"/>
            <w:i/>
            <w:lang w:val="fr-BE"/>
          </w:rPr>
          <w:t>produits</w:t>
        </w:r>
      </w:smartTag>
      <w:r w:rsidRPr="00EE41B8">
        <w:rPr>
          <w:rFonts w:ascii="Cambria" w:hAnsi="Cambria"/>
          <w:i/>
          <w:lang w:val="fr-BE"/>
        </w:rPr>
        <w:t xml:space="preserve">, </w:t>
      </w:r>
      <w:smartTag w:uri="schemas-ifinger-com/smarttag" w:element="data">
        <w:smartTagPr>
          <w:attr w:name="LANGUAGE" w:val="0"/>
          <w:attr w:name="STARTPOS" w:val="468"/>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rentabilité des produits, sur la constitution de provisions techniques et sur ????????????????????????????????????????????????????????????????????????????????????????????????????????????????????????????la réassurance de l’entreprise.&#10;"/>
        </w:smartTagPr>
        <w:r w:rsidRPr="00EE41B8">
          <w:rPr>
            <w:rFonts w:ascii="Cambria" w:hAnsi="Cambria"/>
            <w:i/>
            <w:lang w:val="fr-BE"/>
          </w:rPr>
          <w:t>la</w:t>
        </w:r>
      </w:smartTag>
      <w:r w:rsidRPr="00EE41B8">
        <w:rPr>
          <w:rFonts w:ascii="Cambria" w:hAnsi="Cambria"/>
          <w:i/>
          <w:lang w:val="fr-BE"/>
        </w:rPr>
        <w:t xml:space="preserve"> </w:t>
      </w:r>
      <w:smartTag w:uri="schemas-ifinger-com/smarttag" w:element="data">
        <w:smartTagPr>
          <w:attr w:name="LANGUAGE" w:val="0"/>
          <w:attr w:name="STARTPOS" w:val="562"/>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constitution</w:t>
        </w:r>
      </w:smartTag>
      <w:r w:rsidRPr="00EE41B8">
        <w:rPr>
          <w:rFonts w:ascii="Cambria" w:hAnsi="Cambria"/>
          <w:i/>
          <w:lang w:val="fr-BE"/>
        </w:rPr>
        <w:t xml:space="preserve"> </w:t>
      </w:r>
      <w:smartTag w:uri="schemas-ifinger-com/smarttag" w:element="data">
        <w:smartTagPr>
          <w:attr w:name="LANGUAGE" w:val="0"/>
          <w:attr w:name="STARTPOS" w:val="575"/>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de</w:t>
        </w:r>
      </w:smartTag>
      <w:r w:rsidRPr="00EE41B8">
        <w:rPr>
          <w:rFonts w:ascii="Cambria" w:hAnsi="Cambria"/>
          <w:i/>
          <w:lang w:val="fr-BE"/>
        </w:rPr>
        <w:t xml:space="preserve"> </w:t>
      </w:r>
      <w:smartTag w:uri="schemas-ifinger-com/smarttag" w:element="data">
        <w:smartTagPr>
          <w:attr w:name="LANGUAGE" w:val="0"/>
          <w:attr w:name="STARTPOS" w:val="578"/>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provisions</w:t>
        </w:r>
      </w:smartTag>
      <w:r w:rsidRPr="00EE41B8">
        <w:rPr>
          <w:rFonts w:ascii="Cambria" w:hAnsi="Cambria"/>
          <w:i/>
          <w:lang w:val="fr-BE"/>
        </w:rPr>
        <w:t xml:space="preserve"> </w:t>
      </w:r>
      <w:smartTag w:uri="schemas-ifinger-com/smarttag" w:element="data">
        <w:smartTagPr>
          <w:attr w:name="LANGUAGE" w:val="0"/>
          <w:attr w:name="STARTPOS" w:val="589"/>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techniques</w:t>
        </w:r>
      </w:smartTag>
      <w:r w:rsidRPr="00EE41B8">
        <w:rPr>
          <w:rFonts w:ascii="Cambria" w:hAnsi="Cambria"/>
          <w:i/>
          <w:lang w:val="fr-BE"/>
        </w:rPr>
        <w:t xml:space="preserve"> </w:t>
      </w:r>
      <w:smartTag w:uri="schemas-ifinger-com/smarttag" w:element="data">
        <w:smartTagPr>
          <w:attr w:name="LANGUAGE" w:val="0"/>
          <w:attr w:name="STARTPOS" w:val="600"/>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et</w:t>
        </w:r>
      </w:smartTag>
      <w:r w:rsidRPr="00EE41B8">
        <w:rPr>
          <w:rFonts w:ascii="Cambria" w:hAnsi="Cambria"/>
          <w:i/>
          <w:lang w:val="fr-BE"/>
        </w:rPr>
        <w:t xml:space="preserve"> la </w:t>
      </w:r>
      <w:smartTag w:uri="schemas-ifinger-com/smarttag" w:element="data">
        <w:smartTagPr>
          <w:attr w:name="LANGUAGE" w:val="0"/>
          <w:attr w:name="STARTPOS" w:val="606"/>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réassurance</w:t>
        </w:r>
      </w:smartTag>
      <w:r w:rsidRPr="00EE41B8">
        <w:rPr>
          <w:rFonts w:ascii="Cambria" w:hAnsi="Cambria"/>
          <w:i/>
          <w:lang w:val="fr-BE"/>
        </w:rPr>
        <w:t xml:space="preserve"> de </w:t>
      </w:r>
      <w:smartTag w:uri="schemas-ifinger-com/smarttag" w:element="data">
        <w:smartTagPr>
          <w:attr w:name="LANGUAGE" w:val="0"/>
          <w:attr w:name="STARTPOS" w:val="621"/>
          <w:attr w:name="CONTEXT" w:val="Q62. Un avis relatif à la demande d’agrément, à rédiger par un actuaire répondant aux conditions fixées par l'arrêté royal du 22 novembre 1994 portant exécution de l'article 40bis de la loi du 9 juillet 1975 relative au contrôle des entreprises d'assurances, où ce dernier se prononce sur les aspects visés à la question 63, et plus précisément sur les bases actuarielles sur lesquelles sont fondées la politique de tarification, sur la ???????????????????????????????????????????????????????????????????????????????????????????????????????????????????????? la constitution de provisions techniques et la réassurance de l’entreprise.&#10;"/>
        </w:smartTagPr>
        <w:r w:rsidRPr="00EE41B8">
          <w:rPr>
            <w:rFonts w:ascii="Cambria" w:hAnsi="Cambria"/>
            <w:i/>
            <w:lang w:val="fr-BE"/>
          </w:rPr>
          <w:t>l’entreprise.</w:t>
        </w:r>
      </w:smartTag>
    </w:p>
    <w:p w:rsidR="00F866AD" w:rsidRPr="00FB5C72" w:rsidRDefault="00F866AD" w:rsidP="007C3AED">
      <w:pPr>
        <w:autoSpaceDE w:val="0"/>
        <w:autoSpaceDN w:val="0"/>
        <w:adjustRightInd w:val="0"/>
        <w:spacing w:after="0" w:line="240" w:lineRule="auto"/>
        <w:jc w:val="both"/>
        <w:rPr>
          <w:rFonts w:ascii="Cambria" w:hAnsi="Cambria"/>
          <w:highlight w:val="yellow"/>
        </w:rPr>
      </w:pPr>
    </w:p>
    <w:p w:rsidR="00F866AD" w:rsidRPr="004510C0" w:rsidRDefault="00F866AD" w:rsidP="007C3AED">
      <w:pPr>
        <w:autoSpaceDE w:val="0"/>
        <w:autoSpaceDN w:val="0"/>
        <w:adjustRightInd w:val="0"/>
        <w:spacing w:after="0" w:line="240" w:lineRule="auto"/>
        <w:jc w:val="both"/>
        <w:rPr>
          <w:rFonts w:ascii="Cambria" w:hAnsi="Cambria" w:cs="Arial"/>
          <w:i/>
          <w:lang w:val="fr-BE"/>
        </w:rPr>
      </w:pPr>
      <w:r w:rsidRPr="004510C0">
        <w:rPr>
          <w:rFonts w:ascii="Cambria" w:hAnsi="Cambria" w:cs="Arial"/>
          <w:b/>
          <w:i/>
          <w:lang w:val="fr-BE"/>
        </w:rPr>
        <w:t>Q.4</w:t>
      </w:r>
      <w:r w:rsidR="007A606F">
        <w:rPr>
          <w:rFonts w:ascii="Cambria" w:hAnsi="Cambria" w:cs="Arial"/>
          <w:b/>
          <w:i/>
          <w:lang w:val="fr-BE"/>
        </w:rPr>
        <w:t>1</w:t>
      </w:r>
      <w:r w:rsidRPr="004510C0">
        <w:rPr>
          <w:rFonts w:ascii="Cambria" w:hAnsi="Cambria" w:cs="Arial"/>
          <w:i/>
          <w:lang w:val="fr-BE"/>
        </w:rPr>
        <w:t xml:space="preserve"> Pour chacune des branches faisant l'objet d'une demande d'agrément et pour les risques accessoires, veuillez préciser :</w:t>
      </w:r>
    </w:p>
    <w:p w:rsidR="00F866AD" w:rsidRPr="00D62882" w:rsidRDefault="00F866AD" w:rsidP="007C3AED">
      <w:pPr>
        <w:tabs>
          <w:tab w:val="left" w:pos="851"/>
          <w:tab w:val="left" w:pos="2835"/>
          <w:tab w:val="left" w:pos="8080"/>
          <w:tab w:val="right" w:pos="9504"/>
        </w:tabs>
        <w:spacing w:after="0" w:line="240" w:lineRule="auto"/>
        <w:jc w:val="both"/>
        <w:rPr>
          <w:rFonts w:ascii="Cambria" w:hAnsi="Cambria"/>
          <w:sz w:val="24"/>
          <w:szCs w:val="24"/>
          <w:highlight w:val="yellow"/>
          <w:lang w:val="fr-BE"/>
        </w:rPr>
      </w:pPr>
    </w:p>
    <w:p w:rsidR="00F866AD" w:rsidRPr="00F93B4E" w:rsidRDefault="00F866AD" w:rsidP="007C3AED">
      <w:pPr>
        <w:pStyle w:val="Paragraphedeliste"/>
        <w:numPr>
          <w:ilvl w:val="0"/>
          <w:numId w:val="15"/>
        </w:numPr>
        <w:tabs>
          <w:tab w:val="left" w:pos="480"/>
        </w:tabs>
        <w:autoSpaceDE w:val="0"/>
        <w:autoSpaceDN w:val="0"/>
        <w:adjustRightInd w:val="0"/>
        <w:spacing w:after="0" w:line="240" w:lineRule="auto"/>
        <w:jc w:val="both"/>
        <w:rPr>
          <w:rFonts w:ascii="Cambria" w:hAnsi="Cambria"/>
          <w:b/>
          <w:i/>
          <w:sz w:val="24"/>
          <w:szCs w:val="24"/>
          <w:lang w:val="fr-BE"/>
        </w:rPr>
      </w:pPr>
      <w:r w:rsidRPr="00F93B4E">
        <w:rPr>
          <w:rFonts w:ascii="Cambria" w:hAnsi="Cambria"/>
          <w:b/>
          <w:i/>
          <w:sz w:val="24"/>
          <w:szCs w:val="24"/>
          <w:lang w:val="fr-BE"/>
        </w:rPr>
        <w:t xml:space="preserve">Aspects communs </w:t>
      </w:r>
      <w:r w:rsidR="004B1933">
        <w:rPr>
          <w:rFonts w:ascii="Cambria" w:hAnsi="Cambria"/>
          <w:b/>
          <w:i/>
          <w:sz w:val="24"/>
          <w:szCs w:val="24"/>
          <w:lang w:val="fr-BE"/>
        </w:rPr>
        <w:t>« </w:t>
      </w:r>
      <w:r w:rsidRPr="00F93B4E">
        <w:rPr>
          <w:rFonts w:ascii="Cambria" w:hAnsi="Cambria"/>
          <w:b/>
          <w:i/>
          <w:sz w:val="24"/>
          <w:szCs w:val="24"/>
          <w:lang w:val="fr-BE"/>
        </w:rPr>
        <w:t>Vie</w:t>
      </w:r>
      <w:r w:rsidR="004B1933">
        <w:rPr>
          <w:rFonts w:ascii="Cambria" w:hAnsi="Cambria"/>
          <w:b/>
          <w:i/>
          <w:sz w:val="24"/>
          <w:szCs w:val="24"/>
          <w:lang w:val="fr-BE"/>
        </w:rPr>
        <w:t> »</w:t>
      </w:r>
      <w:r w:rsidRPr="00F93B4E">
        <w:rPr>
          <w:rFonts w:ascii="Cambria" w:hAnsi="Cambria"/>
          <w:b/>
          <w:i/>
          <w:sz w:val="24"/>
          <w:szCs w:val="24"/>
          <w:lang w:val="fr-BE"/>
        </w:rPr>
        <w:t xml:space="preserve"> et </w:t>
      </w:r>
      <w:r w:rsidR="004B1933">
        <w:rPr>
          <w:rFonts w:ascii="Cambria" w:hAnsi="Cambria"/>
          <w:b/>
          <w:i/>
          <w:sz w:val="24"/>
          <w:szCs w:val="24"/>
          <w:lang w:val="fr-BE"/>
        </w:rPr>
        <w:t>« </w:t>
      </w:r>
      <w:r w:rsidRPr="00F93B4E">
        <w:rPr>
          <w:rFonts w:ascii="Cambria" w:hAnsi="Cambria"/>
          <w:b/>
          <w:i/>
          <w:sz w:val="24"/>
          <w:szCs w:val="24"/>
          <w:lang w:val="fr-BE"/>
        </w:rPr>
        <w:t>Non-vie</w:t>
      </w:r>
      <w:r w:rsidR="004B1933">
        <w:rPr>
          <w:rFonts w:ascii="Cambria" w:hAnsi="Cambria"/>
          <w:b/>
          <w:i/>
          <w:sz w:val="24"/>
          <w:szCs w:val="24"/>
          <w:lang w:val="fr-BE"/>
        </w:rPr>
        <w:t> »</w:t>
      </w:r>
      <w:r w:rsidRPr="00F93B4E">
        <w:rPr>
          <w:rFonts w:ascii="Cambria" w:hAnsi="Cambria"/>
          <w:b/>
          <w:i/>
          <w:sz w:val="24"/>
          <w:szCs w:val="24"/>
          <w:lang w:val="fr-BE"/>
        </w:rPr>
        <w:t> :</w:t>
      </w:r>
    </w:p>
    <w:p w:rsidR="00F866AD" w:rsidRDefault="00F866AD" w:rsidP="007C3AED">
      <w:pPr>
        <w:pStyle w:val="Paragraphedeliste"/>
        <w:numPr>
          <w:ilvl w:val="0"/>
          <w:numId w:val="17"/>
        </w:numPr>
        <w:autoSpaceDE w:val="0"/>
        <w:autoSpaceDN w:val="0"/>
        <w:adjustRightInd w:val="0"/>
        <w:spacing w:after="0" w:line="240" w:lineRule="auto"/>
        <w:jc w:val="both"/>
        <w:rPr>
          <w:rFonts w:ascii="Cambria" w:hAnsi="Cambria"/>
          <w:sz w:val="24"/>
          <w:szCs w:val="24"/>
          <w:lang w:val="fr-BE"/>
        </w:rPr>
      </w:pPr>
      <w:r w:rsidRPr="00B54BFE">
        <w:rPr>
          <w:rFonts w:ascii="Cambria" w:hAnsi="Cambria"/>
          <w:sz w:val="24"/>
          <w:szCs w:val="24"/>
          <w:lang w:val="fr-BE"/>
        </w:rPr>
        <w:t>La nature des risques que l'entreprise se propose de garantir et les caractéristiques des produits qu</w:t>
      </w:r>
      <w:r w:rsidR="00375FB1">
        <w:rPr>
          <w:rFonts w:ascii="Cambria" w:hAnsi="Cambria"/>
          <w:sz w:val="24"/>
          <w:szCs w:val="24"/>
          <w:lang w:val="fr-BE"/>
        </w:rPr>
        <w:t>i seront commercialisés ;</w:t>
      </w:r>
    </w:p>
    <w:p w:rsidR="00F866AD" w:rsidRDefault="00F866AD" w:rsidP="007C3AED">
      <w:pPr>
        <w:pStyle w:val="Paragraphedeliste"/>
        <w:numPr>
          <w:ilvl w:val="0"/>
          <w:numId w:val="17"/>
        </w:numPr>
        <w:autoSpaceDE w:val="0"/>
        <w:autoSpaceDN w:val="0"/>
        <w:adjustRightInd w:val="0"/>
        <w:spacing w:after="0" w:line="240" w:lineRule="auto"/>
        <w:jc w:val="both"/>
        <w:rPr>
          <w:rFonts w:ascii="Cambria" w:hAnsi="Cambria"/>
          <w:sz w:val="24"/>
          <w:szCs w:val="24"/>
          <w:lang w:val="fr-BE"/>
        </w:rPr>
      </w:pPr>
      <w:r w:rsidRPr="00B54BFE">
        <w:rPr>
          <w:rFonts w:ascii="Cambria" w:hAnsi="Cambria"/>
          <w:sz w:val="24"/>
          <w:szCs w:val="24"/>
          <w:lang w:val="fr-BE"/>
        </w:rPr>
        <w:t>La politique de souscription et de tarification qui sera mise en place pour la vente de ces produits ainsi que la clientèle visée et la stratégie à plus long terme.</w:t>
      </w:r>
      <w:r w:rsidRPr="00B54BFE">
        <w:rPr>
          <w:rFonts w:ascii="Cambria" w:hAnsi="Cambria"/>
          <w:i/>
          <w:sz w:val="24"/>
          <w:szCs w:val="24"/>
          <w:lang w:val="fr-BE"/>
        </w:rPr>
        <w:t xml:space="preserve"> </w:t>
      </w:r>
      <w:r w:rsidRPr="00B54BFE">
        <w:rPr>
          <w:rFonts w:ascii="Cambria" w:hAnsi="Cambria"/>
          <w:sz w:val="24"/>
          <w:szCs w:val="24"/>
          <w:lang w:val="fr-BE"/>
        </w:rPr>
        <w:t>Pour la vie, voir aussi à ce sujet la question spécifique relativ</w:t>
      </w:r>
      <w:r w:rsidR="00F55B39">
        <w:rPr>
          <w:rFonts w:ascii="Cambria" w:hAnsi="Cambria"/>
          <w:sz w:val="24"/>
          <w:szCs w:val="24"/>
          <w:lang w:val="fr-BE"/>
        </w:rPr>
        <w:t>e aux bases techniques ;</w:t>
      </w:r>
    </w:p>
    <w:p w:rsidR="00F866AD" w:rsidRDefault="00F866AD" w:rsidP="007C3AED">
      <w:pPr>
        <w:pStyle w:val="Paragraphedeliste"/>
        <w:numPr>
          <w:ilvl w:val="0"/>
          <w:numId w:val="17"/>
        </w:numPr>
        <w:autoSpaceDE w:val="0"/>
        <w:autoSpaceDN w:val="0"/>
        <w:adjustRightInd w:val="0"/>
        <w:spacing w:after="0" w:line="240" w:lineRule="auto"/>
        <w:jc w:val="both"/>
        <w:rPr>
          <w:rFonts w:ascii="Cambria" w:hAnsi="Cambria"/>
          <w:sz w:val="24"/>
          <w:szCs w:val="24"/>
          <w:lang w:val="fr-BE"/>
        </w:rPr>
      </w:pPr>
      <w:r w:rsidRPr="00B54BFE">
        <w:rPr>
          <w:rFonts w:ascii="Cambria" w:hAnsi="Cambria"/>
          <w:sz w:val="24"/>
          <w:szCs w:val="24"/>
          <w:lang w:val="fr-BE"/>
        </w:rPr>
        <w:t xml:space="preserve">Les conditions générales et spéciales des assurances obligatoires </w:t>
      </w:r>
      <w:r>
        <w:rPr>
          <w:rFonts w:ascii="Cambria" w:hAnsi="Cambria"/>
          <w:sz w:val="24"/>
          <w:szCs w:val="24"/>
          <w:lang w:val="fr-BE"/>
        </w:rPr>
        <w:t xml:space="preserve">au Burundi </w:t>
      </w:r>
      <w:r w:rsidRPr="00B54BFE">
        <w:rPr>
          <w:rFonts w:ascii="Cambria" w:hAnsi="Cambria"/>
          <w:sz w:val="24"/>
          <w:szCs w:val="24"/>
          <w:lang w:val="fr-BE"/>
        </w:rPr>
        <w:t>que</w:t>
      </w:r>
      <w:r>
        <w:rPr>
          <w:rFonts w:ascii="Cambria" w:hAnsi="Cambria"/>
          <w:sz w:val="24"/>
          <w:szCs w:val="24"/>
          <w:lang w:val="fr-BE"/>
        </w:rPr>
        <w:t xml:space="preserve"> la société envisage d'utiliser ;</w:t>
      </w:r>
    </w:p>
    <w:p w:rsidR="00F866AD" w:rsidRPr="00B54BFE" w:rsidRDefault="00F866AD" w:rsidP="007C3AED">
      <w:pPr>
        <w:pStyle w:val="Paragraphedeliste"/>
        <w:numPr>
          <w:ilvl w:val="0"/>
          <w:numId w:val="17"/>
        </w:numPr>
        <w:autoSpaceDE w:val="0"/>
        <w:autoSpaceDN w:val="0"/>
        <w:adjustRightInd w:val="0"/>
        <w:spacing w:after="0" w:line="240" w:lineRule="auto"/>
        <w:jc w:val="both"/>
        <w:rPr>
          <w:rFonts w:ascii="Cambria" w:hAnsi="Cambria"/>
          <w:sz w:val="24"/>
          <w:szCs w:val="24"/>
          <w:lang w:val="fr-BE"/>
        </w:rPr>
      </w:pPr>
      <w:smartTag w:uri="schemas-ifinger-com/smarttag" w:element="data">
        <w:smartTagPr>
          <w:attr w:name="LANGUAGE" w:val="0"/>
          <w:attr w:name="STARTPOS" w:val="6"/>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L'entreprise</w:t>
        </w:r>
      </w:smartTag>
      <w:r w:rsidRPr="00B54BFE">
        <w:rPr>
          <w:rFonts w:ascii="Cambria" w:hAnsi="Cambria"/>
          <w:sz w:val="24"/>
          <w:szCs w:val="24"/>
          <w:lang w:val="fr-BE"/>
        </w:rPr>
        <w:t xml:space="preserve"> </w:t>
      </w:r>
      <w:smartTag w:uri="schemas-ifinger-com/smarttag" w:element="data">
        <w:smartTagPr>
          <w:attr w:name="LANGUAGE" w:val="0"/>
          <w:attr w:name="STARTPOS" w:val="147"/>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décrira</w:t>
        </w:r>
      </w:smartTag>
      <w:r w:rsidRPr="00B54BFE">
        <w:rPr>
          <w:rFonts w:ascii="Cambria" w:hAnsi="Cambria"/>
          <w:sz w:val="24"/>
          <w:szCs w:val="24"/>
          <w:lang w:val="fr-BE"/>
        </w:rPr>
        <w:t xml:space="preserve"> </w:t>
      </w:r>
      <w:smartTag w:uri="schemas-ifinger-com/smarttag" w:element="data">
        <w:smartTagPr>
          <w:attr w:name="LANGUAGE" w:val="0"/>
          <w:attr w:name="STARTPOS" w:val="155"/>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sa</w:t>
        </w:r>
      </w:smartTag>
      <w:r w:rsidRPr="00B54BFE">
        <w:rPr>
          <w:rFonts w:ascii="Cambria" w:hAnsi="Cambria"/>
          <w:sz w:val="24"/>
          <w:szCs w:val="24"/>
          <w:lang w:val="fr-BE"/>
        </w:rPr>
        <w:t xml:space="preserve"> </w:t>
      </w:r>
      <w:smartTag w:uri="schemas-ifinger-com/smarttag" w:element="data">
        <w:smartTagPr>
          <w:attr w:name="LANGUAGE" w:val="0"/>
          <w:attr w:name="STARTPOS" w:val="158"/>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politique</w:t>
        </w:r>
      </w:smartTag>
      <w:r w:rsidRPr="00B54BFE">
        <w:rPr>
          <w:rFonts w:ascii="Cambria" w:hAnsi="Cambria"/>
          <w:sz w:val="24"/>
          <w:szCs w:val="24"/>
          <w:lang w:val="fr-BE"/>
        </w:rPr>
        <w:t xml:space="preserve"> de </w:t>
      </w:r>
      <w:smartTag w:uri="schemas-ifinger-com/smarttag" w:element="data">
        <w:smartTagPr>
          <w:attr w:name="LANGUAGE" w:val="0"/>
          <w:attr w:name="STARTPOS" w:val="56"/>
          <w:attr w:name="CONTEXT" w:val="I.4. L'entreprise décrira sa politique ?????????????de réassuranc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réassurance</w:t>
        </w:r>
      </w:smartTag>
      <w:r w:rsidRPr="00B54BFE">
        <w:rPr>
          <w:rFonts w:ascii="Cambria" w:hAnsi="Cambria"/>
          <w:sz w:val="24"/>
          <w:szCs w:val="24"/>
          <w:lang w:val="fr-BE"/>
        </w:rPr>
        <w:t xml:space="preserve"> </w:t>
      </w:r>
      <w:smartTag w:uri="schemas-ifinger-com/smarttag" w:element="data">
        <w:smartTagPr>
          <w:attr w:name="LANGUAGE" w:val="0"/>
          <w:attr w:name="STARTPOS" w:val="182"/>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et</w:t>
        </w:r>
      </w:smartTag>
      <w:r w:rsidRPr="00A6088E">
        <w:rPr>
          <w:rFonts w:ascii="Cambria" w:hAnsi="Cambria"/>
          <w:sz w:val="24"/>
          <w:szCs w:val="24"/>
          <w:lang w:val="fr-BE"/>
        </w:rPr>
        <w:t xml:space="preserve"> </w:t>
      </w:r>
      <w:smartTag w:uri="schemas-ifinger-com/smarttag" w:element="data">
        <w:smartTagPr>
          <w:attr w:name="LANGUAGE" w:val="0"/>
          <w:attr w:name="STARTPOS" w:val="185"/>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fournira</w:t>
        </w:r>
      </w:smartTag>
      <w:r w:rsidRPr="00A6088E">
        <w:rPr>
          <w:rFonts w:ascii="Cambria" w:hAnsi="Cambria"/>
          <w:sz w:val="24"/>
          <w:szCs w:val="24"/>
          <w:lang w:val="fr-BE"/>
        </w:rPr>
        <w:t xml:space="preserve"> </w:t>
      </w:r>
      <w:smartTag w:uri="schemas-ifinger-com/smarttag" w:element="data">
        <w:smartTagPr>
          <w:attr w:name="LANGUAGE" w:val="0"/>
          <w:attr w:name="STARTPOS" w:val="194"/>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également</w:t>
        </w:r>
      </w:smartTag>
      <w:r w:rsidRPr="00A6088E">
        <w:rPr>
          <w:rFonts w:ascii="Cambria" w:hAnsi="Cambria"/>
          <w:sz w:val="24"/>
          <w:szCs w:val="24"/>
          <w:lang w:val="fr-BE"/>
        </w:rPr>
        <w:t xml:space="preserve"> </w:t>
      </w:r>
      <w:smartTag w:uri="schemas-ifinger-com/smarttag" w:element="data">
        <w:smartTagPr>
          <w:attr w:name="LANGUAGE" w:val="0"/>
          <w:attr w:name="STARTPOS" w:val="204"/>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le</w:t>
        </w:r>
      </w:smartTag>
      <w:r w:rsidRPr="00A6088E">
        <w:rPr>
          <w:rFonts w:ascii="Cambria" w:hAnsi="Cambria"/>
          <w:sz w:val="24"/>
          <w:szCs w:val="24"/>
          <w:lang w:val="fr-BE"/>
        </w:rPr>
        <w:t xml:space="preserve"> </w:t>
      </w:r>
      <w:smartTag w:uri="schemas-ifinger-com/smarttag" w:element="data">
        <w:smartTagPr>
          <w:attr w:name="LANGUAGE" w:val="0"/>
          <w:attr w:name="STARTPOS" w:val="207"/>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plan</w:t>
        </w:r>
      </w:smartTag>
      <w:r w:rsidRPr="00A6088E">
        <w:rPr>
          <w:rFonts w:ascii="Cambria" w:hAnsi="Cambria"/>
          <w:sz w:val="24"/>
          <w:szCs w:val="24"/>
          <w:lang w:val="fr-BE"/>
        </w:rPr>
        <w:t xml:space="preserve"> </w:t>
      </w:r>
      <w:smartTag w:uri="schemas-ifinger-com/smarttag" w:element="data">
        <w:smartTagPr>
          <w:attr w:name="LANGUAGE" w:val="0"/>
          <w:attr w:name="STARTPOS" w:val="212"/>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de</w:t>
        </w:r>
      </w:smartTag>
      <w:r w:rsidRPr="00A6088E">
        <w:rPr>
          <w:rFonts w:ascii="Cambria" w:hAnsi="Cambria"/>
          <w:sz w:val="24"/>
          <w:szCs w:val="24"/>
          <w:lang w:val="fr-BE"/>
        </w:rPr>
        <w:t xml:space="preserve"> </w:t>
      </w:r>
      <w:smartTag w:uri="schemas-ifinger-com/smarttag" w:element="data">
        <w:smartTagPr>
          <w:attr w:name="LANGUAGE" w:val="0"/>
          <w:attr w:name="STARTPOS" w:val="215"/>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réassurance</w:t>
        </w:r>
      </w:smartTag>
      <w:r w:rsidRPr="00A6088E">
        <w:rPr>
          <w:rFonts w:ascii="Cambria" w:hAnsi="Cambria"/>
          <w:sz w:val="24"/>
          <w:szCs w:val="24"/>
          <w:lang w:val="fr-BE"/>
        </w:rPr>
        <w:t xml:space="preserve"> </w:t>
      </w:r>
      <w:smartTag w:uri="schemas-ifinger-com/smarttag" w:element="data">
        <w:smartTagPr>
          <w:attr w:name="LANGUAGE" w:val="0"/>
          <w:attr w:name="STARTPOS" w:val="227"/>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mis</w:t>
        </w:r>
      </w:smartTag>
      <w:r w:rsidRPr="00A6088E">
        <w:rPr>
          <w:rFonts w:ascii="Cambria" w:hAnsi="Cambria"/>
          <w:sz w:val="24"/>
          <w:szCs w:val="24"/>
          <w:lang w:val="fr-BE"/>
        </w:rPr>
        <w:t xml:space="preserve"> </w:t>
      </w:r>
      <w:smartTag w:uri="schemas-ifinger-com/smarttag" w:element="data">
        <w:smartTagPr>
          <w:attr w:name="LANGUAGE" w:val="0"/>
          <w:attr w:name="STARTPOS" w:val="231"/>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en</w:t>
        </w:r>
      </w:smartTag>
      <w:r w:rsidRPr="00A6088E">
        <w:rPr>
          <w:rFonts w:ascii="Cambria" w:hAnsi="Cambria"/>
          <w:sz w:val="24"/>
          <w:szCs w:val="24"/>
          <w:lang w:val="fr-BE"/>
        </w:rPr>
        <w:t xml:space="preserve"> </w:t>
      </w:r>
      <w:smartTag w:uri="schemas-ifinger-com/smarttag" w:element="data">
        <w:smartTagPr>
          <w:attr w:name="LANGUAGE" w:val="0"/>
          <w:attr w:name="STARTPOS" w:val="234"/>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œuvre</w:t>
        </w:r>
      </w:smartTag>
      <w:r w:rsidRPr="00A6088E">
        <w:rPr>
          <w:rFonts w:ascii="Cambria" w:hAnsi="Cambria"/>
          <w:sz w:val="24"/>
          <w:szCs w:val="24"/>
          <w:lang w:val="fr-BE"/>
        </w:rPr>
        <w:t xml:space="preserve">, </w:t>
      </w:r>
      <w:smartTag w:uri="schemas-ifinger-com/smarttag" w:element="data">
        <w:smartTagPr>
          <w:attr w:name="LANGUAGE" w:val="0"/>
          <w:attr w:name="STARTPOS" w:val="241"/>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en</w:t>
        </w:r>
      </w:smartTag>
      <w:r w:rsidRPr="00A6088E">
        <w:rPr>
          <w:rFonts w:ascii="Cambria" w:hAnsi="Cambria"/>
          <w:sz w:val="24"/>
          <w:szCs w:val="24"/>
          <w:lang w:val="fr-BE"/>
        </w:rPr>
        <w:t xml:space="preserve"> </w:t>
      </w:r>
      <w:smartTag w:uri="schemas-ifinger-com/smarttag" w:element="data">
        <w:smartTagPr>
          <w:attr w:name="LANGUAGE" w:val="0"/>
          <w:attr w:name="STARTPOS" w:val="244"/>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y</w:t>
        </w:r>
      </w:smartTag>
      <w:r w:rsidRPr="00A6088E">
        <w:rPr>
          <w:rFonts w:ascii="Cambria" w:hAnsi="Cambria"/>
          <w:sz w:val="24"/>
          <w:szCs w:val="24"/>
          <w:lang w:val="fr-BE"/>
        </w:rPr>
        <w:t xml:space="preserve"> </w:t>
      </w:r>
      <w:smartTag w:uri="schemas-ifinger-com/smarttag" w:element="data">
        <w:smartTagPr>
          <w:attr w:name="LANGUAGE" w:val="0"/>
          <w:attr w:name="STARTPOS" w:val="246"/>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indiquant</w:t>
        </w:r>
      </w:smartTag>
      <w:r w:rsidRPr="00A6088E">
        <w:rPr>
          <w:rFonts w:ascii="Cambria" w:hAnsi="Cambria"/>
          <w:sz w:val="24"/>
          <w:szCs w:val="24"/>
          <w:lang w:val="fr-BE"/>
        </w:rPr>
        <w:t xml:space="preserve"> </w:t>
      </w:r>
      <w:smartTag w:uri="schemas-ifinger-com/smarttag" w:element="data">
        <w:smartTagPr>
          <w:attr w:name="LANGUAGE" w:val="0"/>
          <w:attr w:name="STARTPOS" w:val="256"/>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l'identité</w:t>
        </w:r>
      </w:smartTag>
      <w:r w:rsidRPr="00A6088E">
        <w:rPr>
          <w:rFonts w:ascii="Cambria" w:hAnsi="Cambria"/>
          <w:sz w:val="24"/>
          <w:szCs w:val="24"/>
          <w:lang w:val="fr-BE"/>
        </w:rPr>
        <w:t xml:space="preserve"> </w:t>
      </w:r>
      <w:smartTag w:uri="schemas-ifinger-com/smarttag" w:element="data">
        <w:smartTagPr>
          <w:attr w:name="LANGUAGE" w:val="0"/>
          <w:attr w:name="STARTPOS" w:val="267"/>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A6088E">
          <w:rPr>
            <w:rFonts w:ascii="Cambria" w:hAnsi="Cambria"/>
            <w:sz w:val="24"/>
            <w:szCs w:val="24"/>
            <w:lang w:val="fr-BE"/>
          </w:rPr>
          <w:t>des</w:t>
        </w:r>
      </w:smartTag>
      <w:r w:rsidRPr="00A6088E">
        <w:rPr>
          <w:rFonts w:ascii="Cambria" w:hAnsi="Cambria"/>
          <w:sz w:val="24"/>
          <w:szCs w:val="24"/>
          <w:lang w:val="fr-BE"/>
        </w:rPr>
        <w:t xml:space="preserve"> réassureurs.</w:t>
      </w:r>
      <w:r w:rsidRPr="00B54BFE">
        <w:rPr>
          <w:rFonts w:ascii="Cambria" w:hAnsi="Cambria"/>
          <w:sz w:val="24"/>
          <w:szCs w:val="24"/>
          <w:lang w:val="fr-BE"/>
        </w:rPr>
        <w:t xml:space="preserve"> </w:t>
      </w:r>
      <w:smartTag w:uri="schemas-ifinger-com/smarttag" w:element="data">
        <w:smartTagPr>
          <w:attr w:name="LANGUAGE" w:val="0"/>
          <w:attr w:name="STARTPOS" w:val="285"/>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Elle</w:t>
        </w:r>
      </w:smartTag>
      <w:r w:rsidRPr="00B54BFE">
        <w:rPr>
          <w:rFonts w:ascii="Cambria" w:hAnsi="Cambria"/>
          <w:sz w:val="24"/>
          <w:szCs w:val="24"/>
          <w:lang w:val="fr-BE"/>
        </w:rPr>
        <w:t xml:space="preserve"> </w:t>
      </w:r>
      <w:smartTag w:uri="schemas-ifinger-com/smarttag" w:element="data">
        <w:smartTagPr>
          <w:attr w:name="LANGUAGE" w:val="0"/>
          <w:attr w:name="STARTPOS" w:val="290"/>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justifiera</w:t>
        </w:r>
      </w:smartTag>
      <w:r w:rsidRPr="00B54BFE">
        <w:rPr>
          <w:rFonts w:ascii="Cambria" w:hAnsi="Cambria"/>
          <w:sz w:val="24"/>
          <w:szCs w:val="24"/>
          <w:lang w:val="fr-BE"/>
        </w:rPr>
        <w:t xml:space="preserve"> </w:t>
      </w:r>
      <w:smartTag w:uri="schemas-ifinger-com/smarttag" w:element="data">
        <w:smartTagPr>
          <w:attr w:name="LANGUAGE" w:val="0"/>
          <w:attr w:name="STARTPOS" w:val="301"/>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de</w:t>
        </w:r>
      </w:smartTag>
      <w:r w:rsidRPr="00B54BFE">
        <w:rPr>
          <w:rFonts w:ascii="Cambria" w:hAnsi="Cambria"/>
          <w:sz w:val="24"/>
          <w:szCs w:val="24"/>
          <w:lang w:val="fr-BE"/>
        </w:rPr>
        <w:t xml:space="preserve"> </w:t>
      </w:r>
      <w:smartTag w:uri="schemas-ifinger-com/smarttag" w:element="data">
        <w:smartTagPr>
          <w:attr w:name="LANGUAGE" w:val="0"/>
          <w:attr w:name="STARTPOS" w:val="304"/>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l'adéquation</w:t>
        </w:r>
      </w:smartTag>
      <w:r w:rsidRPr="00B54BFE">
        <w:rPr>
          <w:rFonts w:ascii="Cambria" w:hAnsi="Cambria"/>
          <w:sz w:val="24"/>
          <w:szCs w:val="24"/>
          <w:lang w:val="fr-BE"/>
        </w:rPr>
        <w:t xml:space="preserve"> </w:t>
      </w:r>
      <w:smartTag w:uri="schemas-ifinger-com/smarttag" w:element="data">
        <w:smartTagPr>
          <w:attr w:name="LANGUAGE" w:val="0"/>
          <w:attr w:name="STARTPOS" w:val="317"/>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de</w:t>
        </w:r>
      </w:smartTag>
      <w:r w:rsidRPr="00B54BFE">
        <w:rPr>
          <w:rFonts w:ascii="Cambria" w:hAnsi="Cambria"/>
          <w:sz w:val="24"/>
          <w:szCs w:val="24"/>
          <w:lang w:val="fr-BE"/>
        </w:rPr>
        <w:t xml:space="preserve"> </w:t>
      </w:r>
      <w:smartTag w:uri="schemas-ifinger-com/smarttag" w:element="data">
        <w:smartTagPr>
          <w:attr w:name="LANGUAGE" w:val="0"/>
          <w:attr w:name="STARTPOS" w:val="320"/>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son</w:t>
        </w:r>
      </w:smartTag>
      <w:r w:rsidRPr="00B54BFE">
        <w:rPr>
          <w:rFonts w:ascii="Cambria" w:hAnsi="Cambria"/>
          <w:sz w:val="24"/>
          <w:szCs w:val="24"/>
          <w:lang w:val="fr-BE"/>
        </w:rPr>
        <w:t xml:space="preserve"> </w:t>
      </w:r>
      <w:smartTag w:uri="schemas-ifinger-com/smarttag" w:element="data">
        <w:smartTagPr>
          <w:attr w:name="LANGUAGE" w:val="0"/>
          <w:attr w:name="STARTPOS" w:val="324"/>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plan</w:t>
        </w:r>
      </w:smartTag>
      <w:r w:rsidRPr="00B54BFE">
        <w:rPr>
          <w:rFonts w:ascii="Cambria" w:hAnsi="Cambria"/>
          <w:sz w:val="24"/>
          <w:szCs w:val="24"/>
          <w:lang w:val="fr-BE"/>
        </w:rPr>
        <w:t xml:space="preserve"> </w:t>
      </w:r>
      <w:smartTag w:uri="schemas-ifinger-com/smarttag" w:element="data">
        <w:smartTagPr>
          <w:attr w:name="LANGUAGE" w:val="0"/>
          <w:attr w:name="STARTPOS" w:val="329"/>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de</w:t>
        </w:r>
      </w:smartTag>
      <w:r w:rsidRPr="00B54BFE">
        <w:rPr>
          <w:rFonts w:ascii="Cambria" w:hAnsi="Cambria"/>
          <w:sz w:val="24"/>
          <w:szCs w:val="24"/>
          <w:lang w:val="fr-BE"/>
        </w:rPr>
        <w:t xml:space="preserve"> </w:t>
      </w:r>
      <w:smartTag w:uri="schemas-ifinger-com/smarttag" w:element="data">
        <w:smartTagPr>
          <w:attr w:name="LANGUAGE" w:val="0"/>
          <w:attr w:name="STARTPOS" w:val="332"/>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réassurance</w:t>
        </w:r>
      </w:smartTag>
      <w:r w:rsidRPr="00B54BFE">
        <w:rPr>
          <w:rFonts w:ascii="Cambria" w:hAnsi="Cambria"/>
          <w:sz w:val="24"/>
          <w:szCs w:val="24"/>
          <w:lang w:val="fr-BE"/>
        </w:rPr>
        <w:t xml:space="preserve"> </w:t>
      </w:r>
      <w:smartTag w:uri="schemas-ifinger-com/smarttag" w:element="data">
        <w:smartTagPr>
          <w:attr w:name="LANGUAGE" w:val="0"/>
          <w:attr w:name="STARTPOS" w:val="344"/>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compte</w:t>
        </w:r>
      </w:smartTag>
      <w:r w:rsidRPr="00B54BFE">
        <w:rPr>
          <w:rFonts w:ascii="Cambria" w:hAnsi="Cambria"/>
          <w:sz w:val="24"/>
          <w:szCs w:val="24"/>
          <w:lang w:val="fr-BE"/>
        </w:rPr>
        <w:t xml:space="preserve"> </w:t>
      </w:r>
      <w:smartTag w:uri="schemas-ifinger-com/smarttag" w:element="data">
        <w:smartTagPr>
          <w:attr w:name="LANGUAGE" w:val="0"/>
          <w:attr w:name="STARTPOS" w:val="351"/>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tenu</w:t>
        </w:r>
      </w:smartTag>
      <w:r w:rsidRPr="00B54BFE">
        <w:rPr>
          <w:rFonts w:ascii="Cambria" w:hAnsi="Cambria"/>
          <w:sz w:val="24"/>
          <w:szCs w:val="24"/>
          <w:lang w:val="fr-BE"/>
        </w:rPr>
        <w:t xml:space="preserve"> </w:t>
      </w:r>
      <w:smartTag w:uri="schemas-ifinger-com/smarttag" w:element="data">
        <w:smartTagPr>
          <w:attr w:name="LANGUAGE" w:val="0"/>
          <w:attr w:name="STARTPOS" w:val="356"/>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de</w:t>
        </w:r>
      </w:smartTag>
      <w:r w:rsidRPr="00B54BFE">
        <w:rPr>
          <w:rFonts w:ascii="Cambria" w:hAnsi="Cambria"/>
          <w:sz w:val="24"/>
          <w:szCs w:val="24"/>
          <w:lang w:val="fr-BE"/>
        </w:rPr>
        <w:t xml:space="preserve"> </w:t>
      </w:r>
      <w:smartTag w:uri="schemas-ifinger-com/smarttag" w:element="data">
        <w:smartTagPr>
          <w:attr w:name="LANGUAGE" w:val="0"/>
          <w:attr w:name="STARTPOS" w:val="359"/>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ses</w:t>
        </w:r>
      </w:smartTag>
      <w:r w:rsidRPr="00B54BFE">
        <w:rPr>
          <w:rFonts w:ascii="Cambria" w:hAnsi="Cambria"/>
          <w:sz w:val="24"/>
          <w:szCs w:val="24"/>
          <w:lang w:val="fr-BE"/>
        </w:rPr>
        <w:t xml:space="preserve"> </w:t>
      </w:r>
      <w:smartTag w:uri="schemas-ifinger-com/smarttag" w:element="data">
        <w:smartTagPr>
          <w:attr w:name="LANGUAGE" w:val="0"/>
          <w:attr w:name="STARTPOS" w:val="363"/>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spécificités</w:t>
        </w:r>
      </w:smartTag>
      <w:r w:rsidRPr="00B54BFE">
        <w:rPr>
          <w:rFonts w:ascii="Cambria" w:hAnsi="Cambria"/>
          <w:sz w:val="24"/>
          <w:szCs w:val="24"/>
          <w:lang w:val="fr-BE"/>
        </w:rPr>
        <w:t xml:space="preserve"> </w:t>
      </w:r>
      <w:r w:rsidR="00D06873" w:rsidRPr="00B54BFE">
        <w:rPr>
          <w:rFonts w:ascii="Cambria" w:hAnsi="Cambria"/>
          <w:sz w:val="24"/>
          <w:szCs w:val="24"/>
          <w:lang w:val="fr-BE"/>
        </w:rPr>
        <w:t>telles</w:t>
      </w:r>
      <w:r w:rsidRPr="00B54BFE">
        <w:rPr>
          <w:rFonts w:ascii="Cambria" w:hAnsi="Cambria"/>
          <w:sz w:val="24"/>
          <w:szCs w:val="24"/>
          <w:lang w:val="fr-BE"/>
        </w:rPr>
        <w:t xml:space="preserve"> que : la politique de souscription, l’importance </w:t>
      </w:r>
      <w:smartTag w:uri="schemas-ifinger-com/smarttag" w:element="data">
        <w:smartTagPr>
          <w:attr w:name="LANGUAGE" w:val="0"/>
          <w:attr w:name="STARTPOS" w:val="400"/>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et</w:t>
        </w:r>
      </w:smartTag>
      <w:r w:rsidRPr="00B54BFE">
        <w:rPr>
          <w:rFonts w:ascii="Cambria" w:hAnsi="Cambria"/>
          <w:sz w:val="24"/>
          <w:szCs w:val="24"/>
          <w:lang w:val="fr-BE"/>
        </w:rPr>
        <w:t xml:space="preserve"> </w:t>
      </w:r>
      <w:smartTag w:uri="schemas-ifinger-com/smarttag" w:element="data">
        <w:smartTagPr>
          <w:attr w:name="LANGUAGE" w:val="0"/>
          <w:attr w:name="STARTPOS" w:val="403"/>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la</w:t>
        </w:r>
      </w:smartTag>
      <w:r w:rsidRPr="00B54BFE">
        <w:rPr>
          <w:rFonts w:ascii="Cambria" w:hAnsi="Cambria"/>
          <w:sz w:val="24"/>
          <w:szCs w:val="24"/>
          <w:lang w:val="fr-BE"/>
        </w:rPr>
        <w:t xml:space="preserve"> </w:t>
      </w:r>
      <w:smartTag w:uri="schemas-ifinger-com/smarttag" w:element="data">
        <w:smartTagPr>
          <w:attr w:name="LANGUAGE" w:val="0"/>
          <w:attr w:name="STARTPOS" w:val="406"/>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répartition</w:t>
        </w:r>
      </w:smartTag>
      <w:r w:rsidRPr="00B54BFE">
        <w:rPr>
          <w:rFonts w:ascii="Cambria" w:hAnsi="Cambria"/>
          <w:sz w:val="24"/>
          <w:szCs w:val="24"/>
          <w:lang w:val="fr-BE"/>
        </w:rPr>
        <w:t xml:space="preserve"> </w:t>
      </w:r>
      <w:smartTag w:uri="schemas-ifinger-com/smarttag" w:element="data">
        <w:smartTagPr>
          <w:attr w:name="LANGUAGE" w:val="0"/>
          <w:attr w:name="STARTPOS" w:val="418"/>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de</w:t>
        </w:r>
      </w:smartTag>
      <w:r w:rsidRPr="00B54BFE">
        <w:rPr>
          <w:rFonts w:ascii="Cambria" w:hAnsi="Cambria"/>
          <w:sz w:val="24"/>
          <w:szCs w:val="24"/>
          <w:lang w:val="fr-BE"/>
        </w:rPr>
        <w:t xml:space="preserve"> </w:t>
      </w:r>
      <w:smartTag w:uri="schemas-ifinger-com/smarttag" w:element="data">
        <w:smartTagPr>
          <w:attr w:name="LANGUAGE" w:val="0"/>
          <w:attr w:name="STARTPOS" w:val="421"/>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l'encaissement</w:t>
        </w:r>
      </w:smartTag>
      <w:r w:rsidRPr="00B54BFE">
        <w:rPr>
          <w:rFonts w:ascii="Cambria" w:hAnsi="Cambria"/>
          <w:sz w:val="24"/>
          <w:szCs w:val="24"/>
          <w:lang w:val="fr-BE"/>
        </w:rPr>
        <w:t xml:space="preserve">, </w:t>
      </w:r>
      <w:smartTag w:uri="schemas-ifinger-com/smarttag" w:element="data">
        <w:smartTagPr>
          <w:attr w:name="LANGUAGE" w:val="0"/>
          <w:attr w:name="STARTPOS" w:val="463"/>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les</w:t>
        </w:r>
      </w:smartTag>
      <w:r w:rsidRPr="00B54BFE">
        <w:rPr>
          <w:rFonts w:ascii="Cambria" w:hAnsi="Cambria"/>
          <w:sz w:val="24"/>
          <w:szCs w:val="24"/>
          <w:lang w:val="fr-BE"/>
        </w:rPr>
        <w:t xml:space="preserve"> </w:t>
      </w:r>
      <w:smartTag w:uri="schemas-ifinger-com/smarttag" w:element="data">
        <w:smartTagPr>
          <w:attr w:name="LANGUAGE" w:val="0"/>
          <w:attr w:name="STARTPOS" w:val="467"/>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fonds</w:t>
        </w:r>
      </w:smartTag>
      <w:r w:rsidRPr="00B54BFE">
        <w:rPr>
          <w:rFonts w:ascii="Cambria" w:hAnsi="Cambria"/>
          <w:sz w:val="24"/>
          <w:szCs w:val="24"/>
          <w:lang w:val="fr-BE"/>
        </w:rPr>
        <w:t xml:space="preserve"> </w:t>
      </w:r>
      <w:smartTag w:uri="schemas-ifinger-com/smarttag" w:element="data">
        <w:smartTagPr>
          <w:attr w:name="LANGUAGE" w:val="0"/>
          <w:attr w:name="STARTPOS" w:val="473"/>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propres</w:t>
        </w:r>
      </w:smartTag>
      <w:r w:rsidRPr="00B54BFE">
        <w:rPr>
          <w:rFonts w:ascii="Cambria" w:hAnsi="Cambria"/>
          <w:sz w:val="24"/>
          <w:szCs w:val="24"/>
          <w:lang w:val="fr-BE"/>
        </w:rPr>
        <w:t xml:space="preserve"> </w:t>
      </w:r>
      <w:smartTag w:uri="schemas-ifinger-com/smarttag" w:element="data">
        <w:smartTagPr>
          <w:attr w:name="LANGUAGE" w:val="0"/>
          <w:attr w:name="STARTPOS" w:val="481"/>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qui</w:t>
        </w:r>
      </w:smartTag>
      <w:r w:rsidRPr="00B54BFE">
        <w:rPr>
          <w:rFonts w:ascii="Cambria" w:hAnsi="Cambria"/>
          <w:sz w:val="24"/>
          <w:szCs w:val="24"/>
          <w:lang w:val="fr-BE"/>
        </w:rPr>
        <w:t xml:space="preserve"> </w:t>
      </w:r>
      <w:smartTag w:uri="schemas-ifinger-com/smarttag" w:element="data">
        <w:smartTagPr>
          <w:attr w:name="LANGUAGE" w:val="0"/>
          <w:attr w:name="STARTPOS" w:val="485"/>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font</w:t>
        </w:r>
      </w:smartTag>
      <w:r w:rsidRPr="00B54BFE">
        <w:rPr>
          <w:rFonts w:ascii="Cambria" w:hAnsi="Cambria"/>
          <w:sz w:val="24"/>
          <w:szCs w:val="24"/>
          <w:lang w:val="fr-BE"/>
        </w:rPr>
        <w:t xml:space="preserve"> </w:t>
      </w:r>
      <w:smartTag w:uri="schemas-ifinger-com/smarttag" w:element="data">
        <w:smartTagPr>
          <w:attr w:name="LANGUAGE" w:val="0"/>
          <w:attr w:name="STARTPOS" w:val="490"/>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partie</w:t>
        </w:r>
      </w:smartTag>
      <w:r w:rsidRPr="00B54BFE">
        <w:rPr>
          <w:rFonts w:ascii="Cambria" w:hAnsi="Cambria"/>
          <w:sz w:val="24"/>
          <w:szCs w:val="24"/>
          <w:lang w:val="fr-BE"/>
        </w:rPr>
        <w:t xml:space="preserve"> </w:t>
      </w:r>
      <w:smartTag w:uri="schemas-ifinger-com/smarttag" w:element="data">
        <w:smartTagPr>
          <w:attr w:name="LANGUAGE" w:val="0"/>
          <w:attr w:name="STARTPOS" w:val="497"/>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de</w:t>
        </w:r>
      </w:smartTag>
      <w:r w:rsidRPr="00B54BFE">
        <w:rPr>
          <w:rFonts w:ascii="Cambria" w:hAnsi="Cambria"/>
          <w:sz w:val="24"/>
          <w:szCs w:val="24"/>
          <w:lang w:val="fr-BE"/>
        </w:rPr>
        <w:t xml:space="preserve"> </w:t>
      </w:r>
      <w:smartTag w:uri="schemas-ifinger-com/smarttag" w:element="data">
        <w:smartTagPr>
          <w:attr w:name="LANGUAGE" w:val="0"/>
          <w:attr w:name="STARTPOS" w:val="500"/>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la</w:t>
        </w:r>
      </w:smartTag>
      <w:r w:rsidRPr="00B54BFE">
        <w:rPr>
          <w:rFonts w:ascii="Cambria" w:hAnsi="Cambria"/>
          <w:sz w:val="24"/>
          <w:szCs w:val="24"/>
          <w:lang w:val="fr-BE"/>
        </w:rPr>
        <w:t xml:space="preserve"> </w:t>
      </w:r>
      <w:smartTag w:uri="schemas-ifinger-com/smarttag" w:element="data">
        <w:smartTagPr>
          <w:attr w:name="LANGUAGE" w:val="0"/>
          <w:attr w:name="STARTPOS" w:val="503"/>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marge</w:t>
        </w:r>
      </w:smartTag>
      <w:r w:rsidRPr="00B54BFE">
        <w:rPr>
          <w:rFonts w:ascii="Cambria" w:hAnsi="Cambria"/>
          <w:sz w:val="24"/>
          <w:szCs w:val="24"/>
          <w:lang w:val="fr-BE"/>
        </w:rPr>
        <w:t xml:space="preserve"> </w:t>
      </w:r>
      <w:smartTag w:uri="schemas-ifinger-com/smarttag" w:element="data">
        <w:smartTagPr>
          <w:attr w:name="LANGUAGE" w:val="0"/>
          <w:attr w:name="STARTPOS" w:val="509"/>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de</w:t>
        </w:r>
      </w:smartTag>
      <w:r w:rsidRPr="00B54BFE">
        <w:rPr>
          <w:rFonts w:ascii="Cambria" w:hAnsi="Cambria"/>
          <w:sz w:val="24"/>
          <w:szCs w:val="24"/>
          <w:lang w:val="fr-BE"/>
        </w:rPr>
        <w:t xml:space="preserve"> </w:t>
      </w:r>
      <w:smartTag w:uri="schemas-ifinger-com/smarttag" w:element="data">
        <w:smartTagPr>
          <w:attr w:name="LANGUAGE" w:val="0"/>
          <w:attr w:name="STARTPOS" w:val="512"/>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solvabilité</w:t>
        </w:r>
      </w:smartTag>
      <w:r w:rsidRPr="00B54BFE">
        <w:rPr>
          <w:rFonts w:ascii="Cambria" w:hAnsi="Cambria"/>
          <w:sz w:val="24"/>
          <w:szCs w:val="24"/>
          <w:lang w:val="fr-BE"/>
        </w:rPr>
        <w:t xml:space="preserve"> constituée, </w:t>
      </w:r>
      <w:smartTag w:uri="schemas-ifinger-com/smarttag" w:element="data">
        <w:smartTagPr>
          <w:attr w:name="LANGUAGE" w:val="0"/>
          <w:attr w:name="STARTPOS" w:val="540"/>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les</w:t>
        </w:r>
      </w:smartTag>
      <w:r w:rsidRPr="00B54BFE">
        <w:rPr>
          <w:rFonts w:ascii="Cambria" w:hAnsi="Cambria"/>
          <w:sz w:val="24"/>
          <w:szCs w:val="24"/>
          <w:lang w:val="fr-BE"/>
        </w:rPr>
        <w:t xml:space="preserve"> </w:t>
      </w:r>
      <w:smartTag w:uri="schemas-ifinger-com/smarttag" w:element="data">
        <w:smartTagPr>
          <w:attr w:name="LANGUAGE" w:val="0"/>
          <w:attr w:name="STARTPOS" w:val="544"/>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chargements</w:t>
        </w:r>
      </w:smartTag>
      <w:r w:rsidRPr="00B54BFE">
        <w:rPr>
          <w:rFonts w:ascii="Cambria" w:hAnsi="Cambria"/>
          <w:sz w:val="24"/>
          <w:szCs w:val="24"/>
          <w:lang w:val="fr-BE"/>
        </w:rPr>
        <w:t xml:space="preserve"> </w:t>
      </w:r>
      <w:smartTag w:uri="schemas-ifinger-com/smarttag" w:element="data">
        <w:smartTagPr>
          <w:attr w:name="LANGUAGE" w:val="0"/>
          <w:attr w:name="STARTPOS" w:val="556"/>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de</w:t>
        </w:r>
      </w:smartTag>
      <w:r w:rsidRPr="00B54BFE">
        <w:rPr>
          <w:rFonts w:ascii="Cambria" w:hAnsi="Cambria"/>
          <w:sz w:val="24"/>
          <w:szCs w:val="24"/>
          <w:lang w:val="fr-BE"/>
        </w:rPr>
        <w:t xml:space="preserve"> </w:t>
      </w:r>
      <w:smartTag w:uri="schemas-ifinger-com/smarttag" w:element="data">
        <w:smartTagPr>
          <w:attr w:name="LANGUAGE" w:val="0"/>
          <w:attr w:name="STARTPOS" w:val="559"/>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sécurité</w:t>
        </w:r>
      </w:smartTag>
      <w:r w:rsidRPr="00B54BFE">
        <w:rPr>
          <w:rFonts w:ascii="Cambria" w:hAnsi="Cambria"/>
          <w:sz w:val="24"/>
          <w:szCs w:val="24"/>
          <w:lang w:val="fr-BE"/>
        </w:rPr>
        <w:t xml:space="preserve"> </w:t>
      </w:r>
      <w:smartTag w:uri="schemas-ifinger-com/smarttag" w:element="data">
        <w:smartTagPr>
          <w:attr w:name="LANGUAGE" w:val="0"/>
          <w:attr w:name="STARTPOS" w:val="568"/>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prévus</w:t>
        </w:r>
      </w:smartTag>
      <w:r w:rsidRPr="00B54BFE">
        <w:rPr>
          <w:rFonts w:ascii="Cambria" w:hAnsi="Cambria"/>
          <w:sz w:val="24"/>
          <w:szCs w:val="24"/>
          <w:lang w:val="fr-BE"/>
        </w:rPr>
        <w:t xml:space="preserve"> </w:t>
      </w:r>
      <w:smartTag w:uri="schemas-ifinger-com/smarttag" w:element="data">
        <w:smartTagPr>
          <w:attr w:name="LANGUAGE" w:val="0"/>
          <w:attr w:name="STARTPOS" w:val="575"/>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dans</w:t>
        </w:r>
      </w:smartTag>
      <w:r w:rsidRPr="00B54BFE">
        <w:rPr>
          <w:rFonts w:ascii="Cambria" w:hAnsi="Cambria"/>
          <w:sz w:val="24"/>
          <w:szCs w:val="24"/>
          <w:lang w:val="fr-BE"/>
        </w:rPr>
        <w:t xml:space="preserve"> </w:t>
      </w:r>
      <w:smartTag w:uri="schemas-ifinger-com/smarttag" w:element="data">
        <w:smartTagPr>
          <w:attr w:name="LANGUAGE" w:val="0"/>
          <w:attr w:name="STARTPOS" w:val="580"/>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les</w:t>
        </w:r>
      </w:smartTag>
      <w:r w:rsidRPr="00B54BFE">
        <w:rPr>
          <w:rFonts w:ascii="Cambria" w:hAnsi="Cambria"/>
          <w:sz w:val="24"/>
          <w:szCs w:val="24"/>
          <w:lang w:val="fr-BE"/>
        </w:rPr>
        <w:t xml:space="preserve"> </w:t>
      </w:r>
      <w:smartTag w:uri="schemas-ifinger-com/smarttag" w:element="data">
        <w:smartTagPr>
          <w:attr w:name="LANGUAGE" w:val="0"/>
          <w:attr w:name="STARTPOS" w:val="584"/>
          <w:attr w:name="CONTEXT" w:val="I.4. ????????????????????????????????????????????????????????????????????????????????????????????????????????????????????????????????L'entreprise décrira sa politique en la matière et fournira également le plan de réassurance mis en œuvre, en y indiquant l'identité des réassureurs.  Elle justifiera de l'adéquation de son plan de réassurance compte tenu de ses spécificités telles que l’importance et la répartition de l'encaissement, les capitaux sous risque, les fonds propres qui font partie de la marge de solvabilité constituée????, les chargements de sécurité prévus dans les primes, …&#10;"/>
        </w:smartTagPr>
        <w:r w:rsidRPr="00B54BFE">
          <w:rPr>
            <w:rFonts w:ascii="Cambria" w:hAnsi="Cambria"/>
            <w:sz w:val="24"/>
            <w:szCs w:val="24"/>
            <w:lang w:val="fr-BE"/>
          </w:rPr>
          <w:t>primes</w:t>
        </w:r>
        <w:r w:rsidR="00157E16">
          <w:rPr>
            <w:rFonts w:ascii="Cambria" w:hAnsi="Cambria"/>
            <w:sz w:val="24"/>
            <w:szCs w:val="24"/>
            <w:lang w:val="fr-BE"/>
          </w:rPr>
          <w:t>, etc.</w:t>
        </w:r>
      </w:smartTag>
    </w:p>
    <w:p w:rsidR="00F866AD" w:rsidRPr="00F93B4E" w:rsidRDefault="00F866AD" w:rsidP="007C3AED">
      <w:pPr>
        <w:autoSpaceDE w:val="0"/>
        <w:autoSpaceDN w:val="0"/>
        <w:adjustRightInd w:val="0"/>
        <w:spacing w:after="0" w:line="240" w:lineRule="auto"/>
        <w:jc w:val="both"/>
        <w:rPr>
          <w:rFonts w:ascii="Cambria" w:hAnsi="Cambria"/>
          <w:sz w:val="24"/>
          <w:szCs w:val="24"/>
          <w:lang w:val="fr-BE"/>
        </w:rPr>
      </w:pPr>
    </w:p>
    <w:p w:rsidR="00F866AD" w:rsidRPr="00F93B4E" w:rsidRDefault="00F866AD" w:rsidP="007C3AED">
      <w:pPr>
        <w:pStyle w:val="Paragraphedeliste"/>
        <w:numPr>
          <w:ilvl w:val="0"/>
          <w:numId w:val="15"/>
        </w:numPr>
        <w:tabs>
          <w:tab w:val="left" w:pos="480"/>
        </w:tabs>
        <w:autoSpaceDE w:val="0"/>
        <w:autoSpaceDN w:val="0"/>
        <w:adjustRightInd w:val="0"/>
        <w:spacing w:after="0" w:line="240" w:lineRule="auto"/>
        <w:jc w:val="both"/>
        <w:rPr>
          <w:rFonts w:ascii="Cambria" w:hAnsi="Cambria"/>
          <w:b/>
          <w:i/>
          <w:sz w:val="24"/>
          <w:szCs w:val="24"/>
          <w:lang w:val="fr-BE"/>
        </w:rPr>
      </w:pPr>
      <w:smartTag w:uri="schemas-ifinger-com/smarttag" w:element="data">
        <w:smartTagPr>
          <w:attr w:name="CONTEXT" w:val="II. Aspects sp￩cifiques Vie&#10;"/>
          <w:attr w:name="STARTPOS" w:val="5"/>
          <w:attr w:name="LANGUAGE" w:val="0"/>
        </w:smartTagPr>
        <w:r w:rsidRPr="00F93B4E">
          <w:rPr>
            <w:rFonts w:ascii="Cambria" w:hAnsi="Cambria"/>
            <w:b/>
            <w:i/>
            <w:sz w:val="24"/>
            <w:szCs w:val="24"/>
            <w:lang w:val="fr-BE"/>
          </w:rPr>
          <w:t>Aspects</w:t>
        </w:r>
      </w:smartTag>
      <w:r w:rsidRPr="00F93B4E">
        <w:rPr>
          <w:rFonts w:ascii="Cambria" w:hAnsi="Cambria"/>
          <w:b/>
          <w:i/>
          <w:sz w:val="24"/>
          <w:szCs w:val="24"/>
          <w:lang w:val="fr-BE"/>
        </w:rPr>
        <w:t xml:space="preserve"> </w:t>
      </w:r>
      <w:smartTag w:uri="schemas-ifinger-com/smarttag" w:element="data">
        <w:smartTagPr>
          <w:attr w:name="CONTEXT" w:val="II. Aspects sp￩cifiques Vie&#10;"/>
          <w:attr w:name="STARTPOS" w:val="13"/>
          <w:attr w:name="LANGUAGE" w:val="0"/>
        </w:smartTagPr>
        <w:r w:rsidRPr="00F93B4E">
          <w:rPr>
            <w:rFonts w:ascii="Cambria" w:hAnsi="Cambria"/>
            <w:b/>
            <w:i/>
            <w:sz w:val="24"/>
            <w:szCs w:val="24"/>
            <w:lang w:val="fr-BE"/>
          </w:rPr>
          <w:t>spécifiques</w:t>
        </w:r>
      </w:smartTag>
      <w:r w:rsidRPr="00F93B4E">
        <w:rPr>
          <w:rFonts w:ascii="Cambria" w:hAnsi="Cambria"/>
          <w:b/>
          <w:i/>
          <w:sz w:val="24"/>
          <w:szCs w:val="24"/>
          <w:lang w:val="fr-BE"/>
        </w:rPr>
        <w:t xml:space="preserve"> </w:t>
      </w:r>
      <w:r>
        <w:rPr>
          <w:rFonts w:ascii="Cambria" w:hAnsi="Cambria"/>
          <w:b/>
          <w:i/>
          <w:sz w:val="24"/>
          <w:szCs w:val="24"/>
          <w:lang w:val="fr-BE"/>
        </w:rPr>
        <w:t>des branches</w:t>
      </w:r>
      <w:r w:rsidRPr="00F93B4E">
        <w:rPr>
          <w:rFonts w:ascii="Cambria" w:hAnsi="Cambria"/>
          <w:b/>
          <w:i/>
          <w:sz w:val="24"/>
          <w:szCs w:val="24"/>
          <w:lang w:val="fr-BE"/>
        </w:rPr>
        <w:t xml:space="preserve"> </w:t>
      </w:r>
      <w:smartTag w:uri="schemas-ifinger-com/smarttag" w:element="data">
        <w:smartTagPr>
          <w:attr w:name="CONTEXT" w:val="II. Aspects spécifiques du groupe d’activités ??????????????????????????????????????????????????????????????????????????????????????????????????????????????????????Vie&#10;"/>
          <w:attr w:name="STARTPOS" w:val="35"/>
          <w:attr w:name="LANGUAGE" w:val="0"/>
        </w:smartTagPr>
        <w:r w:rsidRPr="00F93B4E">
          <w:rPr>
            <w:rFonts w:ascii="Cambria" w:hAnsi="Cambria"/>
            <w:b/>
            <w:i/>
            <w:sz w:val="24"/>
            <w:szCs w:val="24"/>
            <w:lang w:val="fr-BE"/>
          </w:rPr>
          <w:t>d’activités</w:t>
        </w:r>
      </w:smartTag>
      <w:r w:rsidRPr="00F93B4E">
        <w:rPr>
          <w:rFonts w:ascii="Cambria" w:hAnsi="Cambria"/>
          <w:b/>
          <w:i/>
          <w:sz w:val="24"/>
          <w:szCs w:val="24"/>
          <w:lang w:val="fr-BE"/>
        </w:rPr>
        <w:t xml:space="preserve"> « Vie »</w:t>
      </w:r>
      <w:r w:rsidR="00603D49">
        <w:rPr>
          <w:rFonts w:ascii="Cambria" w:hAnsi="Cambria"/>
          <w:b/>
          <w:i/>
          <w:sz w:val="24"/>
          <w:szCs w:val="24"/>
          <w:lang w:val="fr-BE"/>
        </w:rPr>
        <w:t> :</w:t>
      </w:r>
    </w:p>
    <w:p w:rsidR="00F866AD" w:rsidRPr="00F93B4E" w:rsidRDefault="00F866AD" w:rsidP="007C3AED">
      <w:pPr>
        <w:pStyle w:val="Paragraphedeliste"/>
        <w:numPr>
          <w:ilvl w:val="0"/>
          <w:numId w:val="19"/>
        </w:numPr>
        <w:autoSpaceDE w:val="0"/>
        <w:autoSpaceDN w:val="0"/>
        <w:adjustRightInd w:val="0"/>
        <w:spacing w:after="0" w:line="240" w:lineRule="auto"/>
        <w:jc w:val="both"/>
        <w:rPr>
          <w:rFonts w:ascii="Cambria" w:hAnsi="Cambria"/>
          <w:sz w:val="24"/>
          <w:szCs w:val="24"/>
          <w:lang w:val="fr-BE"/>
        </w:rPr>
      </w:pPr>
      <w:r w:rsidRPr="00F93B4E">
        <w:rPr>
          <w:rFonts w:ascii="Cambria" w:hAnsi="Cambria"/>
          <w:sz w:val="24"/>
          <w:szCs w:val="24"/>
          <w:lang w:val="fr-BE"/>
        </w:rPr>
        <w:t>Les bases techniques et les formules exactes, c'est-à-dire, les éléments nécessaires pour le calcul de la prime, que l'entreprise envisage d'appliquer pour chaque catégorie d'opérations relevant du groupe d'act</w:t>
      </w:r>
      <w:r>
        <w:rPr>
          <w:rFonts w:ascii="Cambria" w:hAnsi="Cambria"/>
          <w:sz w:val="24"/>
          <w:szCs w:val="24"/>
          <w:lang w:val="fr-BE"/>
        </w:rPr>
        <w:t>ivités "vie" avec justificatifs ;</w:t>
      </w:r>
    </w:p>
    <w:p w:rsidR="00F866AD" w:rsidRPr="00F93B4E" w:rsidRDefault="00F866AD" w:rsidP="007C3AED">
      <w:pPr>
        <w:autoSpaceDE w:val="0"/>
        <w:autoSpaceDN w:val="0"/>
        <w:adjustRightInd w:val="0"/>
        <w:spacing w:after="0" w:line="240" w:lineRule="auto"/>
        <w:ind w:left="709"/>
        <w:jc w:val="both"/>
        <w:rPr>
          <w:rFonts w:ascii="Cambria" w:hAnsi="Cambria"/>
          <w:sz w:val="24"/>
          <w:szCs w:val="24"/>
          <w:lang w:val="fr-BE"/>
        </w:rPr>
      </w:pPr>
      <w:r w:rsidRPr="00F93B4E">
        <w:rPr>
          <w:rFonts w:ascii="Cambria" w:hAnsi="Cambria"/>
          <w:sz w:val="24"/>
          <w:szCs w:val="24"/>
          <w:lang w:val="fr-BE"/>
        </w:rPr>
        <w:t xml:space="preserve">Comme justificatif des bases techniques, il convient de nous transmettre l'analyse faite pour se convaincre de la rentabilité et la sécurité à long terme de celles-ci (profit </w:t>
      </w:r>
      <w:proofErr w:type="spellStart"/>
      <w:r w:rsidRPr="00F93B4E">
        <w:rPr>
          <w:rFonts w:ascii="Cambria" w:hAnsi="Cambria"/>
          <w:sz w:val="24"/>
          <w:szCs w:val="24"/>
          <w:lang w:val="fr-BE"/>
        </w:rPr>
        <w:t>testing</w:t>
      </w:r>
      <w:proofErr w:type="spellEnd"/>
      <w:r w:rsidRPr="00F93B4E">
        <w:rPr>
          <w:rFonts w:ascii="Cambria" w:hAnsi="Cambria"/>
          <w:sz w:val="24"/>
          <w:szCs w:val="24"/>
          <w:lang w:val="fr-BE"/>
        </w:rPr>
        <w:t xml:space="preserve">, stress test, </w:t>
      </w:r>
      <w:proofErr w:type="spellStart"/>
      <w:r w:rsidRPr="00F93B4E">
        <w:rPr>
          <w:rFonts w:ascii="Cambria" w:hAnsi="Cambria"/>
          <w:sz w:val="24"/>
          <w:szCs w:val="24"/>
          <w:lang w:val="fr-BE"/>
        </w:rPr>
        <w:t>embedded</w:t>
      </w:r>
      <w:proofErr w:type="spellEnd"/>
      <w:r w:rsidRPr="00F93B4E">
        <w:rPr>
          <w:rFonts w:ascii="Cambria" w:hAnsi="Cambria"/>
          <w:sz w:val="24"/>
          <w:szCs w:val="24"/>
          <w:lang w:val="fr-BE"/>
        </w:rPr>
        <w:t xml:space="preserve"> value, </w:t>
      </w:r>
      <w:proofErr w:type="spellStart"/>
      <w:r w:rsidRPr="00F93B4E">
        <w:rPr>
          <w:rFonts w:ascii="Cambria" w:hAnsi="Cambria"/>
          <w:sz w:val="24"/>
          <w:szCs w:val="24"/>
          <w:lang w:val="fr-BE"/>
        </w:rPr>
        <w:t>appraisal</w:t>
      </w:r>
      <w:proofErr w:type="spellEnd"/>
      <w:r w:rsidRPr="00F93B4E">
        <w:rPr>
          <w:rFonts w:ascii="Cambria" w:hAnsi="Cambria"/>
          <w:sz w:val="24"/>
          <w:szCs w:val="24"/>
          <w:lang w:val="fr-BE"/>
        </w:rPr>
        <w:t xml:space="preserve"> value, </w:t>
      </w:r>
      <w:r w:rsidR="00164A0C">
        <w:rPr>
          <w:rFonts w:ascii="Cambria" w:hAnsi="Cambria"/>
          <w:sz w:val="24"/>
          <w:szCs w:val="24"/>
          <w:lang w:val="fr-BE"/>
        </w:rPr>
        <w:t>valeur actuelle nette des profits futurs</w:t>
      </w:r>
      <w:r w:rsidRPr="00F93B4E">
        <w:rPr>
          <w:rFonts w:ascii="Cambria" w:hAnsi="Cambria"/>
          <w:sz w:val="24"/>
          <w:szCs w:val="24"/>
          <w:lang w:val="fr-BE"/>
        </w:rPr>
        <w:t>, autre). Veuillez fournir une description de l'analyse (paramètres, hypothèses, procédure/méthode) et communiquer les conc</w:t>
      </w:r>
      <w:r>
        <w:rPr>
          <w:rFonts w:ascii="Cambria" w:hAnsi="Cambria"/>
          <w:sz w:val="24"/>
          <w:szCs w:val="24"/>
          <w:lang w:val="fr-BE"/>
        </w:rPr>
        <w:t xml:space="preserve">lusions qui en ont été tirées. </w:t>
      </w:r>
      <w:r w:rsidRPr="00F93B4E">
        <w:rPr>
          <w:rFonts w:ascii="Cambria" w:hAnsi="Cambria"/>
          <w:sz w:val="24"/>
          <w:szCs w:val="24"/>
          <w:lang w:val="fr-BE"/>
        </w:rPr>
        <w:t>Il convient également de fournir l'analyse actuarielle des résultats prévisionnels (résultat financier, résultat de mortalité et résultat de gestion).</w:t>
      </w:r>
    </w:p>
    <w:p w:rsidR="00F866AD" w:rsidRPr="00F93B4E" w:rsidRDefault="00F866AD" w:rsidP="007C3AED">
      <w:pPr>
        <w:autoSpaceDE w:val="0"/>
        <w:autoSpaceDN w:val="0"/>
        <w:adjustRightInd w:val="0"/>
        <w:spacing w:after="0" w:line="240" w:lineRule="auto"/>
        <w:jc w:val="both"/>
        <w:rPr>
          <w:rFonts w:ascii="Cambria" w:hAnsi="Cambria"/>
          <w:sz w:val="24"/>
          <w:szCs w:val="24"/>
          <w:lang w:val="fr-BE"/>
        </w:rPr>
      </w:pPr>
    </w:p>
    <w:p w:rsidR="00F866AD" w:rsidRPr="00A541FF" w:rsidRDefault="00F866AD" w:rsidP="007C3AED">
      <w:pPr>
        <w:pStyle w:val="Paragraphedeliste"/>
        <w:numPr>
          <w:ilvl w:val="0"/>
          <w:numId w:val="19"/>
        </w:numPr>
        <w:autoSpaceDE w:val="0"/>
        <w:autoSpaceDN w:val="0"/>
        <w:adjustRightInd w:val="0"/>
        <w:spacing w:after="0" w:line="240" w:lineRule="auto"/>
        <w:jc w:val="both"/>
        <w:rPr>
          <w:rFonts w:ascii="Cambria" w:hAnsi="Cambria"/>
          <w:sz w:val="24"/>
          <w:szCs w:val="24"/>
          <w:lang w:val="fr-BE"/>
        </w:rPr>
      </w:pPr>
      <w:r w:rsidRPr="00F93B4E">
        <w:rPr>
          <w:rFonts w:ascii="Cambria" w:hAnsi="Cambria"/>
          <w:sz w:val="24"/>
          <w:szCs w:val="24"/>
          <w:lang w:val="fr-BE"/>
        </w:rPr>
        <w:t>Le mode de calcul de la provision d’assurance vie, de la provision pour sinistres et de la provision pour participation bénéficiaire, y compris les ristournes de primes, réparties mais non encore attribuées.</w:t>
      </w:r>
    </w:p>
    <w:p w:rsidR="00F866AD" w:rsidRPr="00F93B4E" w:rsidRDefault="00F866AD" w:rsidP="007C3AED">
      <w:pPr>
        <w:autoSpaceDE w:val="0"/>
        <w:autoSpaceDN w:val="0"/>
        <w:adjustRightInd w:val="0"/>
        <w:spacing w:after="0" w:line="240" w:lineRule="auto"/>
        <w:ind w:left="709"/>
        <w:jc w:val="both"/>
        <w:rPr>
          <w:rFonts w:ascii="Cambria" w:hAnsi="Cambria"/>
          <w:sz w:val="24"/>
          <w:szCs w:val="24"/>
          <w:lang w:val="fr-BE"/>
        </w:rPr>
      </w:pPr>
      <w:r w:rsidRPr="00F93B4E">
        <w:rPr>
          <w:rFonts w:ascii="Cambria" w:hAnsi="Cambria"/>
          <w:sz w:val="24"/>
          <w:szCs w:val="24"/>
          <w:lang w:val="fr-BE"/>
        </w:rPr>
        <w:t>En particulier, il convient de fournir les renseignements suivants :</w:t>
      </w:r>
    </w:p>
    <w:p w:rsidR="00F866AD" w:rsidRDefault="00F866AD" w:rsidP="007C3AED">
      <w:pPr>
        <w:pStyle w:val="Paragraphedeliste"/>
        <w:numPr>
          <w:ilvl w:val="0"/>
          <w:numId w:val="20"/>
        </w:numPr>
        <w:autoSpaceDE w:val="0"/>
        <w:autoSpaceDN w:val="0"/>
        <w:adjustRightInd w:val="0"/>
        <w:spacing w:after="0" w:line="240" w:lineRule="auto"/>
        <w:ind w:left="1418" w:hanging="425"/>
        <w:jc w:val="both"/>
        <w:rPr>
          <w:rFonts w:ascii="Cambria" w:hAnsi="Cambria"/>
          <w:sz w:val="24"/>
          <w:szCs w:val="24"/>
          <w:lang w:val="fr-BE"/>
        </w:rPr>
      </w:pPr>
      <w:r w:rsidRPr="00A541FF">
        <w:rPr>
          <w:rFonts w:ascii="Cambria" w:hAnsi="Cambria"/>
          <w:sz w:val="24"/>
          <w:szCs w:val="24"/>
          <w:lang w:val="fr-BE"/>
        </w:rPr>
        <w:t>Quelles bases techniques utilisez-vous pour la valeur de rachat théorique, la réserve d'inventaire et la provision d'assurance vie ?</w:t>
      </w:r>
    </w:p>
    <w:p w:rsidR="00F866AD" w:rsidRDefault="00F866AD" w:rsidP="007C3AED">
      <w:pPr>
        <w:pStyle w:val="Paragraphedeliste"/>
        <w:numPr>
          <w:ilvl w:val="0"/>
          <w:numId w:val="20"/>
        </w:numPr>
        <w:autoSpaceDE w:val="0"/>
        <w:autoSpaceDN w:val="0"/>
        <w:adjustRightInd w:val="0"/>
        <w:spacing w:after="0" w:line="240" w:lineRule="auto"/>
        <w:ind w:left="1418" w:hanging="425"/>
        <w:jc w:val="both"/>
        <w:rPr>
          <w:rFonts w:ascii="Cambria" w:hAnsi="Cambria"/>
          <w:sz w:val="24"/>
          <w:szCs w:val="24"/>
          <w:lang w:val="fr-BE"/>
        </w:rPr>
      </w:pPr>
      <w:r w:rsidRPr="00836C65">
        <w:rPr>
          <w:rFonts w:ascii="Cambria" w:hAnsi="Cambria"/>
          <w:sz w:val="24"/>
          <w:szCs w:val="24"/>
          <w:lang w:val="fr-BE"/>
        </w:rPr>
        <w:t xml:space="preserve">Une provision technique pour la partie non consommée (non acquise) des primes (en ce compris celles des assurances complémentaires ou les surprimes en cas de risque aggravé) est-elle comprise </w:t>
      </w:r>
      <w:smartTag w:uri="urn:schemas-microsoft-com:office:smarttags" w:element="PersonName">
        <w:r w:rsidRPr="00836C65">
          <w:rPr>
            <w:rFonts w:ascii="Cambria" w:hAnsi="Cambria"/>
            <w:sz w:val="24"/>
            <w:szCs w:val="24"/>
            <w:lang w:val="fr-BE"/>
          </w:rPr>
          <w:t>dans</w:t>
        </w:r>
      </w:smartTag>
      <w:r w:rsidRPr="00836C65">
        <w:rPr>
          <w:rFonts w:ascii="Cambria" w:hAnsi="Cambria"/>
          <w:sz w:val="24"/>
          <w:szCs w:val="24"/>
          <w:lang w:val="fr-BE"/>
        </w:rPr>
        <w:t xml:space="preserve"> la</w:t>
      </w:r>
      <w:r>
        <w:rPr>
          <w:rFonts w:ascii="Cambria" w:hAnsi="Cambria"/>
          <w:sz w:val="24"/>
          <w:szCs w:val="24"/>
          <w:lang w:val="fr-BE"/>
        </w:rPr>
        <w:t xml:space="preserve"> </w:t>
      </w:r>
      <w:r w:rsidRPr="00836C65">
        <w:rPr>
          <w:rFonts w:ascii="Cambria" w:hAnsi="Cambria"/>
          <w:sz w:val="24"/>
          <w:szCs w:val="24"/>
          <w:lang w:val="fr-BE"/>
        </w:rPr>
        <w:t>provision d’assurance vie ?</w:t>
      </w:r>
    </w:p>
    <w:p w:rsidR="00F866AD" w:rsidRDefault="00F866AD" w:rsidP="007C3AED">
      <w:pPr>
        <w:pStyle w:val="Paragraphedeliste"/>
        <w:numPr>
          <w:ilvl w:val="0"/>
          <w:numId w:val="20"/>
        </w:numPr>
        <w:autoSpaceDE w:val="0"/>
        <w:autoSpaceDN w:val="0"/>
        <w:adjustRightInd w:val="0"/>
        <w:spacing w:after="0" w:line="240" w:lineRule="auto"/>
        <w:ind w:left="1418" w:hanging="425"/>
        <w:jc w:val="both"/>
        <w:rPr>
          <w:rFonts w:ascii="Cambria" w:hAnsi="Cambria"/>
          <w:sz w:val="24"/>
          <w:szCs w:val="24"/>
          <w:lang w:val="fr-BE"/>
        </w:rPr>
      </w:pPr>
      <w:r w:rsidRPr="00836C65">
        <w:rPr>
          <w:rFonts w:ascii="Cambria" w:hAnsi="Cambria"/>
          <w:sz w:val="24"/>
          <w:szCs w:val="24"/>
          <w:lang w:val="fr-BE"/>
        </w:rPr>
        <w:t xml:space="preserve">Est-il tenu compte de ces primes et surprimes </w:t>
      </w:r>
      <w:smartTag w:uri="urn:schemas-microsoft-com:office:smarttags" w:element="PersonName">
        <w:r w:rsidRPr="00836C65">
          <w:rPr>
            <w:rFonts w:ascii="Cambria" w:hAnsi="Cambria"/>
            <w:sz w:val="24"/>
            <w:szCs w:val="24"/>
            <w:lang w:val="fr-BE"/>
          </w:rPr>
          <w:t>dans</w:t>
        </w:r>
      </w:smartTag>
      <w:r w:rsidRPr="00836C65">
        <w:rPr>
          <w:rFonts w:ascii="Cambria" w:hAnsi="Cambria"/>
          <w:sz w:val="24"/>
          <w:szCs w:val="24"/>
          <w:lang w:val="fr-BE"/>
        </w:rPr>
        <w:t xml:space="preserve"> le calcul de la valeur de rachat ?</w:t>
      </w:r>
    </w:p>
    <w:p w:rsidR="00F866AD" w:rsidRPr="00836C65" w:rsidRDefault="00F866AD" w:rsidP="007C3AED">
      <w:pPr>
        <w:pStyle w:val="Paragraphedeliste"/>
        <w:numPr>
          <w:ilvl w:val="0"/>
          <w:numId w:val="20"/>
        </w:numPr>
        <w:autoSpaceDE w:val="0"/>
        <w:autoSpaceDN w:val="0"/>
        <w:adjustRightInd w:val="0"/>
        <w:spacing w:after="0" w:line="240" w:lineRule="auto"/>
        <w:ind w:left="1418" w:hanging="425"/>
        <w:jc w:val="both"/>
        <w:rPr>
          <w:rFonts w:ascii="Cambria" w:hAnsi="Cambria"/>
          <w:sz w:val="24"/>
          <w:szCs w:val="24"/>
          <w:lang w:val="fr-BE"/>
        </w:rPr>
      </w:pPr>
      <w:r w:rsidRPr="00836C65">
        <w:rPr>
          <w:rFonts w:ascii="Cambria" w:hAnsi="Cambria"/>
          <w:sz w:val="24"/>
          <w:szCs w:val="24"/>
          <w:lang w:val="fr-BE"/>
        </w:rPr>
        <w:lastRenderedPageBreak/>
        <w:t xml:space="preserve">Quels contrôles avez-vous mis en place pour vérifier la suffisance des provisions d’assurance vie (stress tests, </w:t>
      </w:r>
      <w:r w:rsidRPr="000104E2">
        <w:rPr>
          <w:rFonts w:ascii="Cambria" w:hAnsi="Cambria"/>
          <w:sz w:val="24"/>
          <w:szCs w:val="24"/>
          <w:lang w:val="fr-BE"/>
        </w:rPr>
        <w:t xml:space="preserve">formule de </w:t>
      </w:r>
      <w:proofErr w:type="spellStart"/>
      <w:r w:rsidRPr="000104E2">
        <w:rPr>
          <w:rFonts w:ascii="Cambria" w:hAnsi="Cambria"/>
          <w:sz w:val="24"/>
          <w:szCs w:val="24"/>
          <w:lang w:val="fr-BE"/>
        </w:rPr>
        <w:t>Fouret</w:t>
      </w:r>
      <w:proofErr w:type="spellEnd"/>
      <w:r>
        <w:rPr>
          <w:rFonts w:ascii="Cambria" w:hAnsi="Cambria"/>
          <w:sz w:val="24"/>
          <w:szCs w:val="24"/>
          <w:lang w:val="fr-BE"/>
        </w:rPr>
        <w:t xml:space="preserve">, </w:t>
      </w:r>
      <w:r w:rsidRPr="00836C65">
        <w:rPr>
          <w:rFonts w:ascii="Cambria" w:hAnsi="Cambria"/>
          <w:sz w:val="24"/>
          <w:szCs w:val="24"/>
          <w:lang w:val="fr-BE"/>
        </w:rPr>
        <w:t>autres) ?</w:t>
      </w:r>
    </w:p>
    <w:p w:rsidR="00F866AD" w:rsidRDefault="00F866AD" w:rsidP="007C3AED">
      <w:pPr>
        <w:tabs>
          <w:tab w:val="left" w:pos="851"/>
          <w:tab w:val="left" w:pos="2835"/>
          <w:tab w:val="left" w:pos="8080"/>
          <w:tab w:val="right" w:pos="9504"/>
        </w:tabs>
        <w:spacing w:after="0" w:line="240" w:lineRule="auto"/>
        <w:jc w:val="both"/>
        <w:rPr>
          <w:rFonts w:ascii="Cambria" w:hAnsi="Cambria"/>
          <w:sz w:val="24"/>
          <w:szCs w:val="24"/>
          <w:highlight w:val="yellow"/>
          <w:lang w:val="fr-BE"/>
        </w:rPr>
      </w:pPr>
    </w:p>
    <w:p w:rsidR="00F866AD" w:rsidRPr="008355C6" w:rsidRDefault="00F866AD" w:rsidP="007C3AED">
      <w:pPr>
        <w:pStyle w:val="Paragraphedeliste"/>
        <w:numPr>
          <w:ilvl w:val="0"/>
          <w:numId w:val="19"/>
        </w:numPr>
        <w:autoSpaceDE w:val="0"/>
        <w:autoSpaceDN w:val="0"/>
        <w:adjustRightInd w:val="0"/>
        <w:spacing w:after="0" w:line="240" w:lineRule="auto"/>
        <w:jc w:val="both"/>
        <w:rPr>
          <w:rFonts w:ascii="Cambria" w:hAnsi="Cambria"/>
          <w:sz w:val="24"/>
          <w:szCs w:val="24"/>
          <w:lang w:val="fr-BE"/>
        </w:rPr>
      </w:pPr>
      <w:smartTag w:uri="schemas-ifinger-com/smarttag" w:element="data">
        <w:smartTagPr>
          <w:attr w:name="CONTEXT" w:val="???????II.3. Le mode de calcul de la participation b￩n￩ficiaire.&#10;"/>
          <w:attr w:name="STARTPOS" w:val="14"/>
          <w:attr w:name="LANGUAGE" w:val="0"/>
        </w:smartTagPr>
        <w:r w:rsidRPr="008355C6">
          <w:rPr>
            <w:rFonts w:ascii="Cambria" w:hAnsi="Cambria"/>
            <w:sz w:val="24"/>
            <w:szCs w:val="24"/>
            <w:lang w:val="fr-BE"/>
          </w:rPr>
          <w:t>Le</w:t>
        </w:r>
      </w:smartTag>
      <w:r w:rsidRPr="008355C6">
        <w:rPr>
          <w:rFonts w:ascii="Cambria" w:hAnsi="Cambria"/>
          <w:sz w:val="24"/>
          <w:szCs w:val="24"/>
          <w:lang w:val="fr-BE"/>
        </w:rPr>
        <w:t xml:space="preserve"> </w:t>
      </w:r>
      <w:smartTag w:uri="schemas-ifinger-com/smarttag" w:element="data">
        <w:smartTagPr>
          <w:attr w:name="CONTEXT" w:val="???????II.3. Le mode de calcul de la participation b￩n￩ficiaire.&#10;"/>
          <w:attr w:name="STARTPOS" w:val="17"/>
          <w:attr w:name="LANGUAGE" w:val="0"/>
        </w:smartTagPr>
        <w:r w:rsidRPr="008355C6">
          <w:rPr>
            <w:rFonts w:ascii="Cambria" w:hAnsi="Cambria"/>
            <w:sz w:val="24"/>
            <w:szCs w:val="24"/>
            <w:lang w:val="fr-BE"/>
          </w:rPr>
          <w:t>mode</w:t>
        </w:r>
      </w:smartTag>
      <w:r w:rsidRPr="008355C6">
        <w:rPr>
          <w:rFonts w:ascii="Cambria" w:hAnsi="Cambria"/>
          <w:sz w:val="24"/>
          <w:szCs w:val="24"/>
          <w:lang w:val="fr-BE"/>
        </w:rPr>
        <w:t xml:space="preserve"> </w:t>
      </w:r>
      <w:smartTag w:uri="schemas-ifinger-com/smarttag" w:element="data">
        <w:smartTagPr>
          <w:attr w:name="CONTEXT" w:val="???????II.3. Le mode de calcul de la participation b￩n￩ficiaire.&#10;"/>
          <w:attr w:name="STARTPOS" w:val="22"/>
          <w:attr w:name="LANGUAGE" w:val="0"/>
        </w:smartTagPr>
        <w:r w:rsidRPr="008355C6">
          <w:rPr>
            <w:rFonts w:ascii="Cambria" w:hAnsi="Cambria"/>
            <w:sz w:val="24"/>
            <w:szCs w:val="24"/>
            <w:lang w:val="fr-BE"/>
          </w:rPr>
          <w:t>de</w:t>
        </w:r>
      </w:smartTag>
      <w:r w:rsidRPr="008355C6">
        <w:rPr>
          <w:rFonts w:ascii="Cambria" w:hAnsi="Cambria"/>
          <w:sz w:val="24"/>
          <w:szCs w:val="24"/>
          <w:lang w:val="fr-BE"/>
        </w:rPr>
        <w:t xml:space="preserve"> </w:t>
      </w:r>
      <w:smartTag w:uri="schemas-ifinger-com/smarttag" w:element="data">
        <w:smartTagPr>
          <w:attr w:name="CONTEXT" w:val="???????II.3. Le mode de calcul de la participation b￩n￩ficiaire.&#10;"/>
          <w:attr w:name="STARTPOS" w:val="25"/>
          <w:attr w:name="LANGUAGE" w:val="0"/>
        </w:smartTagPr>
        <w:r w:rsidRPr="008355C6">
          <w:rPr>
            <w:rFonts w:ascii="Cambria" w:hAnsi="Cambria"/>
            <w:sz w:val="24"/>
            <w:szCs w:val="24"/>
            <w:lang w:val="fr-BE"/>
          </w:rPr>
          <w:t>calcul</w:t>
        </w:r>
      </w:smartTag>
      <w:r w:rsidRPr="008355C6">
        <w:rPr>
          <w:rFonts w:ascii="Cambria" w:hAnsi="Cambria"/>
          <w:sz w:val="24"/>
          <w:szCs w:val="24"/>
          <w:lang w:val="fr-BE"/>
        </w:rPr>
        <w:t xml:space="preserve"> </w:t>
      </w:r>
      <w:smartTag w:uri="schemas-ifinger-com/smarttag" w:element="data">
        <w:smartTagPr>
          <w:attr w:name="CONTEXT" w:val="???????II.3. Le mode de calcul de la participation b￩n￩ficiaire.&#10;"/>
          <w:attr w:name="STARTPOS" w:val="32"/>
          <w:attr w:name="LANGUAGE" w:val="0"/>
        </w:smartTagPr>
        <w:r w:rsidRPr="008355C6">
          <w:rPr>
            <w:rFonts w:ascii="Cambria" w:hAnsi="Cambria"/>
            <w:sz w:val="24"/>
            <w:szCs w:val="24"/>
            <w:lang w:val="fr-BE"/>
          </w:rPr>
          <w:t>de</w:t>
        </w:r>
      </w:smartTag>
      <w:r w:rsidRPr="008355C6">
        <w:rPr>
          <w:rFonts w:ascii="Cambria" w:hAnsi="Cambria"/>
          <w:sz w:val="24"/>
          <w:szCs w:val="24"/>
          <w:lang w:val="fr-BE"/>
        </w:rPr>
        <w:t xml:space="preserve"> </w:t>
      </w:r>
      <w:smartTag w:uri="schemas-ifinger-com/smarttag" w:element="data">
        <w:smartTagPr>
          <w:attr w:name="CONTEXT" w:val="???????II.3. Le mode de calcul de la participation b￩n￩ficiaire.&#10;"/>
          <w:attr w:name="STARTPOS" w:val="35"/>
          <w:attr w:name="LANGUAGE" w:val="0"/>
        </w:smartTagPr>
        <w:r w:rsidRPr="008355C6">
          <w:rPr>
            <w:rFonts w:ascii="Cambria" w:hAnsi="Cambria"/>
            <w:sz w:val="24"/>
            <w:szCs w:val="24"/>
            <w:lang w:val="fr-BE"/>
          </w:rPr>
          <w:t>la</w:t>
        </w:r>
      </w:smartTag>
      <w:r w:rsidRPr="008355C6">
        <w:rPr>
          <w:rFonts w:ascii="Cambria" w:hAnsi="Cambria"/>
          <w:sz w:val="24"/>
          <w:szCs w:val="24"/>
          <w:lang w:val="fr-BE"/>
        </w:rPr>
        <w:t xml:space="preserve"> </w:t>
      </w:r>
      <w:smartTag w:uri="schemas-ifinger-com/smarttag" w:element="data">
        <w:smartTagPr>
          <w:attr w:name="CONTEXT" w:val="???????II.3. Le mode de calcul de la participation b￩n￩ficiaire.&#10;"/>
          <w:attr w:name="STARTPOS" w:val="38"/>
          <w:attr w:name="LANGUAGE" w:val="0"/>
        </w:smartTagPr>
        <w:r w:rsidRPr="008355C6">
          <w:rPr>
            <w:rFonts w:ascii="Cambria" w:hAnsi="Cambria"/>
            <w:sz w:val="24"/>
            <w:szCs w:val="24"/>
            <w:lang w:val="fr-BE"/>
          </w:rPr>
          <w:t>participation</w:t>
        </w:r>
      </w:smartTag>
      <w:r w:rsidRPr="008355C6">
        <w:rPr>
          <w:rFonts w:ascii="Cambria" w:hAnsi="Cambria"/>
          <w:sz w:val="24"/>
          <w:szCs w:val="24"/>
          <w:lang w:val="fr-BE"/>
        </w:rPr>
        <w:t xml:space="preserve"> </w:t>
      </w:r>
      <w:smartTag w:uri="schemas-ifinger-com/smarttag" w:element="data">
        <w:smartTagPr>
          <w:attr w:name="CONTEXT" w:val="???????II.3. Le mode de calcul de la participation b￩n￩ficiaire.&#10;"/>
          <w:attr w:name="STARTPOS" w:val="52"/>
          <w:attr w:name="LANGUAGE" w:val="0"/>
        </w:smartTagPr>
        <w:r w:rsidRPr="008355C6">
          <w:rPr>
            <w:rFonts w:ascii="Cambria" w:hAnsi="Cambria"/>
            <w:sz w:val="24"/>
            <w:szCs w:val="24"/>
            <w:lang w:val="fr-BE"/>
          </w:rPr>
          <w:t>bénéficiaire.</w:t>
        </w:r>
      </w:smartTag>
    </w:p>
    <w:p w:rsidR="00F866AD" w:rsidRPr="008355C6" w:rsidRDefault="00F866AD" w:rsidP="007C3AED">
      <w:pPr>
        <w:autoSpaceDE w:val="0"/>
        <w:autoSpaceDN w:val="0"/>
        <w:adjustRightInd w:val="0"/>
        <w:spacing w:after="0" w:line="240" w:lineRule="auto"/>
        <w:jc w:val="both"/>
        <w:rPr>
          <w:rFonts w:ascii="Cambria" w:hAnsi="Cambria"/>
          <w:sz w:val="24"/>
          <w:szCs w:val="24"/>
          <w:lang w:val="fr-BE"/>
        </w:rPr>
      </w:pPr>
    </w:p>
    <w:p w:rsidR="00F866AD" w:rsidRDefault="00F866AD" w:rsidP="007C3AED">
      <w:pPr>
        <w:autoSpaceDE w:val="0"/>
        <w:autoSpaceDN w:val="0"/>
        <w:adjustRightInd w:val="0"/>
        <w:spacing w:after="0" w:line="240" w:lineRule="auto"/>
        <w:ind w:left="709"/>
        <w:jc w:val="both"/>
        <w:rPr>
          <w:rFonts w:ascii="Cambria" w:hAnsi="Cambria"/>
          <w:sz w:val="24"/>
          <w:szCs w:val="24"/>
          <w:lang w:val="fr-BE"/>
        </w:rPr>
      </w:pPr>
      <w:r w:rsidRPr="008355C6">
        <w:rPr>
          <w:rFonts w:ascii="Cambria" w:hAnsi="Cambria"/>
          <w:sz w:val="24"/>
          <w:szCs w:val="24"/>
          <w:lang w:val="fr-BE"/>
        </w:rPr>
        <w:t>Plus précisément, il convient de fournir les renseignements suivants :</w:t>
      </w:r>
    </w:p>
    <w:p w:rsidR="00F866AD" w:rsidRDefault="00F866AD" w:rsidP="007C3AED">
      <w:pPr>
        <w:pStyle w:val="Paragraphedeliste"/>
        <w:numPr>
          <w:ilvl w:val="0"/>
          <w:numId w:val="21"/>
        </w:numPr>
        <w:autoSpaceDE w:val="0"/>
        <w:autoSpaceDN w:val="0"/>
        <w:adjustRightInd w:val="0"/>
        <w:spacing w:after="0" w:line="240" w:lineRule="auto"/>
        <w:ind w:left="1417" w:hanging="425"/>
        <w:jc w:val="both"/>
        <w:rPr>
          <w:rFonts w:ascii="Cambria" w:hAnsi="Cambria"/>
          <w:sz w:val="24"/>
          <w:szCs w:val="24"/>
          <w:lang w:val="fr-BE"/>
        </w:rPr>
      </w:pPr>
      <w:r w:rsidRPr="008355C6">
        <w:rPr>
          <w:rFonts w:ascii="Cambria" w:hAnsi="Cambria"/>
          <w:sz w:val="24"/>
          <w:szCs w:val="24"/>
          <w:lang w:val="fr-BE"/>
        </w:rPr>
        <w:t>Une description de votre politique de participation bénéficiaire</w:t>
      </w:r>
      <w:r>
        <w:rPr>
          <w:rFonts w:ascii="Cambria" w:hAnsi="Cambria"/>
          <w:sz w:val="24"/>
          <w:szCs w:val="24"/>
          <w:lang w:val="fr-BE"/>
        </w:rPr>
        <w:t> ;</w:t>
      </w:r>
    </w:p>
    <w:p w:rsidR="00F866AD" w:rsidRDefault="00F866AD" w:rsidP="007C3AED">
      <w:pPr>
        <w:pStyle w:val="Paragraphedeliste"/>
        <w:numPr>
          <w:ilvl w:val="0"/>
          <w:numId w:val="21"/>
        </w:numPr>
        <w:autoSpaceDE w:val="0"/>
        <w:autoSpaceDN w:val="0"/>
        <w:adjustRightInd w:val="0"/>
        <w:spacing w:after="0" w:line="240" w:lineRule="auto"/>
        <w:ind w:left="1417" w:hanging="425"/>
        <w:jc w:val="both"/>
        <w:rPr>
          <w:rFonts w:ascii="Cambria" w:hAnsi="Cambria"/>
          <w:sz w:val="24"/>
          <w:szCs w:val="24"/>
          <w:lang w:val="fr-BE"/>
        </w:rPr>
      </w:pPr>
      <w:r w:rsidRPr="008355C6">
        <w:rPr>
          <w:rFonts w:ascii="Cambria" w:hAnsi="Cambria"/>
          <w:sz w:val="24"/>
          <w:szCs w:val="24"/>
          <w:lang w:val="fr-BE"/>
        </w:rPr>
        <w:t>Quels contrôles comptez-vous mettre en place pour vérifier le respect des dispositions de</w:t>
      </w:r>
      <w:r>
        <w:rPr>
          <w:rFonts w:ascii="Cambria" w:hAnsi="Cambria"/>
          <w:sz w:val="24"/>
          <w:szCs w:val="24"/>
          <w:lang w:val="fr-BE"/>
        </w:rPr>
        <w:t xml:space="preserve"> l’</w:t>
      </w:r>
      <w:r w:rsidRPr="008355C6">
        <w:rPr>
          <w:rFonts w:ascii="Cambria" w:hAnsi="Cambria"/>
          <w:sz w:val="24"/>
          <w:szCs w:val="24"/>
          <w:lang w:val="fr-BE"/>
        </w:rPr>
        <w:t xml:space="preserve">article </w:t>
      </w:r>
      <w:r>
        <w:rPr>
          <w:rFonts w:ascii="Cambria" w:hAnsi="Cambria"/>
          <w:sz w:val="24"/>
          <w:szCs w:val="24"/>
          <w:lang w:val="fr-BE"/>
        </w:rPr>
        <w:t>119 du code</w:t>
      </w:r>
      <w:r w:rsidRPr="008355C6">
        <w:rPr>
          <w:rFonts w:ascii="Cambria" w:hAnsi="Cambria"/>
          <w:sz w:val="24"/>
          <w:szCs w:val="24"/>
          <w:lang w:val="fr-BE"/>
        </w:rPr>
        <w:t> ?</w:t>
      </w:r>
    </w:p>
    <w:p w:rsidR="00F866AD" w:rsidRPr="00DE43DF" w:rsidRDefault="00F866AD" w:rsidP="007C3AED">
      <w:pPr>
        <w:pStyle w:val="Paragraphedeliste"/>
        <w:numPr>
          <w:ilvl w:val="0"/>
          <w:numId w:val="21"/>
        </w:numPr>
        <w:autoSpaceDE w:val="0"/>
        <w:autoSpaceDN w:val="0"/>
        <w:adjustRightInd w:val="0"/>
        <w:spacing w:after="0" w:line="240" w:lineRule="auto"/>
        <w:ind w:left="1417" w:hanging="425"/>
        <w:jc w:val="both"/>
        <w:rPr>
          <w:rFonts w:ascii="Cambria" w:hAnsi="Cambria"/>
          <w:sz w:val="24"/>
          <w:szCs w:val="24"/>
          <w:lang w:val="fr-BE"/>
        </w:rPr>
      </w:pPr>
      <w:r w:rsidRPr="00DE43DF">
        <w:rPr>
          <w:rFonts w:ascii="Cambria" w:hAnsi="Cambria"/>
          <w:sz w:val="24"/>
          <w:szCs w:val="24"/>
          <w:lang w:val="fr-BE"/>
        </w:rPr>
        <w:t>Quels contrôles l’entreprise mettra-t-elle en place pour vérifier que votre entreprise satisfait aux obligations visées aux articles 118 à123 du code?</w:t>
      </w:r>
    </w:p>
    <w:p w:rsidR="00F866AD" w:rsidRPr="00AF68ED" w:rsidRDefault="00F866AD" w:rsidP="007C3AED">
      <w:pPr>
        <w:tabs>
          <w:tab w:val="left" w:pos="851"/>
          <w:tab w:val="left" w:pos="2835"/>
          <w:tab w:val="left" w:pos="8080"/>
          <w:tab w:val="right" w:pos="9504"/>
        </w:tabs>
        <w:spacing w:after="0" w:line="240" w:lineRule="auto"/>
        <w:jc w:val="both"/>
        <w:rPr>
          <w:rFonts w:ascii="Cambria" w:hAnsi="Cambria"/>
          <w:sz w:val="24"/>
          <w:szCs w:val="24"/>
          <w:highlight w:val="yellow"/>
          <w:lang w:val="fr-BE"/>
        </w:rPr>
      </w:pPr>
    </w:p>
    <w:p w:rsidR="00F866AD" w:rsidRPr="00AF68ED" w:rsidRDefault="00F866AD" w:rsidP="007C3AED">
      <w:pPr>
        <w:pStyle w:val="Paragraphedeliste"/>
        <w:numPr>
          <w:ilvl w:val="0"/>
          <w:numId w:val="15"/>
        </w:numPr>
        <w:tabs>
          <w:tab w:val="left" w:pos="480"/>
        </w:tabs>
        <w:autoSpaceDE w:val="0"/>
        <w:autoSpaceDN w:val="0"/>
        <w:adjustRightInd w:val="0"/>
        <w:spacing w:after="0" w:line="240" w:lineRule="auto"/>
        <w:jc w:val="both"/>
        <w:rPr>
          <w:rFonts w:ascii="Cambria" w:hAnsi="Cambria"/>
          <w:b/>
          <w:i/>
          <w:sz w:val="24"/>
          <w:szCs w:val="24"/>
          <w:lang w:val="fr-BE"/>
        </w:rPr>
      </w:pPr>
      <w:smartTag w:uri="schemas-ifinger-com/smarttag" w:element="data">
        <w:smartTagPr>
          <w:attr w:name="CONTEXT" w:val="III. Aspects sp￩cifiques du ?????????????????????????????????????????????????????????????????????????????????????????????????????????????????????????????Non-vie&#10;"/>
          <w:attr w:name="STARTPOS" w:val="6"/>
          <w:attr w:name="LANGUAGE" w:val="0"/>
        </w:smartTagPr>
        <w:r w:rsidRPr="00AF68ED">
          <w:rPr>
            <w:rFonts w:ascii="Cambria" w:hAnsi="Cambria"/>
            <w:b/>
            <w:i/>
            <w:sz w:val="24"/>
            <w:szCs w:val="24"/>
            <w:lang w:val="fr-BE"/>
          </w:rPr>
          <w:t>Aspects</w:t>
        </w:r>
      </w:smartTag>
      <w:r w:rsidRPr="00AF68ED">
        <w:rPr>
          <w:rFonts w:ascii="Cambria" w:hAnsi="Cambria"/>
          <w:b/>
          <w:i/>
          <w:sz w:val="24"/>
          <w:szCs w:val="24"/>
          <w:lang w:val="fr-BE"/>
        </w:rPr>
        <w:t xml:space="preserve"> </w:t>
      </w:r>
      <w:smartTag w:uri="schemas-ifinger-com/smarttag" w:element="data">
        <w:smartTagPr>
          <w:attr w:name="CONTEXT" w:val="III. Aspects sp￩cifiques du ?????????????????????????????????????????????????????????????????????????????????????????????????????????????????????????????Non-vie&#10;"/>
          <w:attr w:name="STARTPOS" w:val="14"/>
          <w:attr w:name="LANGUAGE" w:val="0"/>
        </w:smartTagPr>
        <w:r w:rsidRPr="00AF68ED">
          <w:rPr>
            <w:rFonts w:ascii="Cambria" w:hAnsi="Cambria"/>
            <w:b/>
            <w:i/>
            <w:sz w:val="24"/>
            <w:szCs w:val="24"/>
            <w:lang w:val="fr-BE"/>
          </w:rPr>
          <w:t>spécifiques</w:t>
        </w:r>
      </w:smartTag>
      <w:r w:rsidRPr="00AF68ED">
        <w:rPr>
          <w:rFonts w:ascii="Cambria" w:hAnsi="Cambria"/>
          <w:b/>
          <w:i/>
          <w:sz w:val="24"/>
          <w:szCs w:val="24"/>
          <w:lang w:val="fr-BE"/>
        </w:rPr>
        <w:t xml:space="preserve"> </w:t>
      </w:r>
      <w:r>
        <w:rPr>
          <w:rFonts w:ascii="Cambria" w:hAnsi="Cambria"/>
          <w:b/>
          <w:i/>
          <w:sz w:val="24"/>
          <w:szCs w:val="24"/>
          <w:lang w:val="fr-BE"/>
        </w:rPr>
        <w:t>des branches</w:t>
      </w:r>
      <w:r w:rsidRPr="00AF68ED">
        <w:rPr>
          <w:rFonts w:ascii="Cambria" w:hAnsi="Cambria"/>
          <w:b/>
          <w:i/>
          <w:sz w:val="24"/>
          <w:szCs w:val="24"/>
          <w:lang w:val="fr-BE"/>
        </w:rPr>
        <w:t xml:space="preserve"> </w:t>
      </w:r>
      <w:smartTag w:uri="schemas-ifinger-com/smarttag" w:element="data">
        <w:smartTagPr>
          <w:attr w:name="CONTEXT" w:val="III. Aspects spécifiques du groupe d’activités ??????????????????????????????????????????????????????????????????????????????????????????????????????????????????????Non-vie&#10;"/>
          <w:attr w:name="STARTPOS" w:val="36"/>
          <w:attr w:name="LANGUAGE" w:val="0"/>
        </w:smartTagPr>
        <w:r w:rsidRPr="00AF68ED">
          <w:rPr>
            <w:rFonts w:ascii="Cambria" w:hAnsi="Cambria"/>
            <w:b/>
            <w:i/>
            <w:sz w:val="24"/>
            <w:szCs w:val="24"/>
            <w:lang w:val="fr-BE"/>
          </w:rPr>
          <w:t>d’activités</w:t>
        </w:r>
      </w:smartTag>
      <w:r w:rsidRPr="00AF68ED">
        <w:rPr>
          <w:rFonts w:ascii="Cambria" w:hAnsi="Cambria"/>
          <w:b/>
          <w:i/>
          <w:sz w:val="24"/>
          <w:szCs w:val="24"/>
          <w:lang w:val="fr-BE"/>
        </w:rPr>
        <w:t xml:space="preserve"> « Non-vie »</w:t>
      </w:r>
    </w:p>
    <w:p w:rsidR="00F866AD" w:rsidRDefault="00F866AD" w:rsidP="007C3AED">
      <w:pPr>
        <w:autoSpaceDE w:val="0"/>
        <w:autoSpaceDN w:val="0"/>
        <w:adjustRightInd w:val="0"/>
        <w:spacing w:after="0" w:line="240" w:lineRule="auto"/>
        <w:jc w:val="both"/>
        <w:rPr>
          <w:rFonts w:ascii="Cambria" w:hAnsi="Cambria"/>
          <w:sz w:val="24"/>
          <w:szCs w:val="24"/>
          <w:lang w:val="fr-BE"/>
        </w:rPr>
      </w:pPr>
    </w:p>
    <w:p w:rsidR="00F866AD" w:rsidRPr="00BE1355" w:rsidRDefault="00F866AD" w:rsidP="007C3AED">
      <w:pPr>
        <w:pStyle w:val="Paragraphedeliste"/>
        <w:numPr>
          <w:ilvl w:val="0"/>
          <w:numId w:val="19"/>
        </w:numPr>
        <w:autoSpaceDE w:val="0"/>
        <w:autoSpaceDN w:val="0"/>
        <w:adjustRightInd w:val="0"/>
        <w:spacing w:after="0" w:line="240" w:lineRule="auto"/>
        <w:jc w:val="both"/>
        <w:rPr>
          <w:rFonts w:ascii="Cambria" w:hAnsi="Cambria"/>
          <w:sz w:val="24"/>
          <w:szCs w:val="24"/>
          <w:lang w:val="fr-BE"/>
        </w:rPr>
      </w:pPr>
      <w:smartTag w:uri="schemas-ifinger-com/smarttag" w:element="data">
        <w:smartTagPr>
          <w:attr w:name="CONTEXT" w:val="III.1. Le mode de calcul des provisions techniques.&#10;"/>
          <w:attr w:name="STARTPOS" w:val="8"/>
          <w:attr w:name="LANGUAGE" w:val="0"/>
        </w:smartTagPr>
        <w:r w:rsidRPr="00AF68ED">
          <w:rPr>
            <w:rFonts w:ascii="Cambria" w:hAnsi="Cambria"/>
            <w:sz w:val="24"/>
            <w:szCs w:val="24"/>
            <w:lang w:val="fr-BE"/>
          </w:rPr>
          <w:t>Le</w:t>
        </w:r>
      </w:smartTag>
      <w:r w:rsidRPr="00AF68ED">
        <w:rPr>
          <w:rFonts w:ascii="Cambria" w:hAnsi="Cambria"/>
          <w:sz w:val="24"/>
          <w:szCs w:val="24"/>
          <w:lang w:val="fr-BE"/>
        </w:rPr>
        <w:t xml:space="preserve"> </w:t>
      </w:r>
      <w:smartTag w:uri="schemas-ifinger-com/smarttag" w:element="data">
        <w:smartTagPr>
          <w:attr w:name="CONTEXT" w:val="III.1. Le mode de calcul des provisions techniques.&#10;"/>
          <w:attr w:name="STARTPOS" w:val="11"/>
          <w:attr w:name="LANGUAGE" w:val="0"/>
        </w:smartTagPr>
        <w:r w:rsidRPr="00AF68ED">
          <w:rPr>
            <w:rFonts w:ascii="Cambria" w:hAnsi="Cambria"/>
            <w:sz w:val="24"/>
            <w:szCs w:val="24"/>
            <w:lang w:val="fr-BE"/>
          </w:rPr>
          <w:t>mode</w:t>
        </w:r>
      </w:smartTag>
      <w:r w:rsidRPr="00AF68ED">
        <w:rPr>
          <w:rFonts w:ascii="Cambria" w:hAnsi="Cambria"/>
          <w:sz w:val="24"/>
          <w:szCs w:val="24"/>
          <w:lang w:val="fr-BE"/>
        </w:rPr>
        <w:t xml:space="preserve"> </w:t>
      </w:r>
      <w:smartTag w:uri="schemas-ifinger-com/smarttag" w:element="data">
        <w:smartTagPr>
          <w:attr w:name="CONTEXT" w:val="III.1. Le mode de calcul des provisions techniques.&#10;"/>
          <w:attr w:name="STARTPOS" w:val="16"/>
          <w:attr w:name="LANGUAGE" w:val="0"/>
        </w:smartTagPr>
        <w:r w:rsidRPr="00AF68ED">
          <w:rPr>
            <w:rFonts w:ascii="Cambria" w:hAnsi="Cambria"/>
            <w:sz w:val="24"/>
            <w:szCs w:val="24"/>
            <w:lang w:val="fr-BE"/>
          </w:rPr>
          <w:t>de</w:t>
        </w:r>
      </w:smartTag>
      <w:r w:rsidRPr="00AF68ED">
        <w:rPr>
          <w:rFonts w:ascii="Cambria" w:hAnsi="Cambria"/>
          <w:sz w:val="24"/>
          <w:szCs w:val="24"/>
          <w:lang w:val="fr-BE"/>
        </w:rPr>
        <w:t xml:space="preserve"> </w:t>
      </w:r>
      <w:smartTag w:uri="schemas-ifinger-com/smarttag" w:element="data">
        <w:smartTagPr>
          <w:attr w:name="CONTEXT" w:val="III.1. Le mode de calcul des provisions techniques.&#10;"/>
          <w:attr w:name="STARTPOS" w:val="19"/>
          <w:attr w:name="LANGUAGE" w:val="0"/>
        </w:smartTagPr>
        <w:r w:rsidRPr="00AF68ED">
          <w:rPr>
            <w:rFonts w:ascii="Cambria" w:hAnsi="Cambria"/>
            <w:sz w:val="24"/>
            <w:szCs w:val="24"/>
            <w:lang w:val="fr-BE"/>
          </w:rPr>
          <w:t>calcul</w:t>
        </w:r>
      </w:smartTag>
      <w:r w:rsidRPr="00AF68ED">
        <w:rPr>
          <w:rFonts w:ascii="Cambria" w:hAnsi="Cambria"/>
          <w:sz w:val="24"/>
          <w:szCs w:val="24"/>
          <w:lang w:val="fr-BE"/>
        </w:rPr>
        <w:t xml:space="preserve"> </w:t>
      </w:r>
      <w:smartTag w:uri="schemas-ifinger-com/smarttag" w:element="data">
        <w:smartTagPr>
          <w:attr w:name="CONTEXT" w:val="III.1. Le mode de calcul des provisions techniques.&#10;"/>
          <w:attr w:name="STARTPOS" w:val="26"/>
          <w:attr w:name="LANGUAGE" w:val="0"/>
        </w:smartTagPr>
        <w:r w:rsidRPr="00AF68ED">
          <w:rPr>
            <w:rFonts w:ascii="Cambria" w:hAnsi="Cambria"/>
            <w:sz w:val="24"/>
            <w:szCs w:val="24"/>
            <w:lang w:val="fr-BE"/>
          </w:rPr>
          <w:t>des</w:t>
        </w:r>
      </w:smartTag>
      <w:r w:rsidRPr="00AF68ED">
        <w:rPr>
          <w:rFonts w:ascii="Cambria" w:hAnsi="Cambria"/>
          <w:sz w:val="24"/>
          <w:szCs w:val="24"/>
          <w:lang w:val="fr-BE"/>
        </w:rPr>
        <w:t xml:space="preserve"> </w:t>
      </w:r>
      <w:smartTag w:uri="schemas-ifinger-com/smarttag" w:element="data">
        <w:smartTagPr>
          <w:attr w:name="CONTEXT" w:val="III.1. Le mode de calcul des provisions techniques.&#10;"/>
          <w:attr w:name="STARTPOS" w:val="30"/>
          <w:attr w:name="LANGUAGE" w:val="0"/>
        </w:smartTagPr>
        <w:r w:rsidRPr="00AF68ED">
          <w:rPr>
            <w:rFonts w:ascii="Cambria" w:hAnsi="Cambria"/>
            <w:sz w:val="24"/>
            <w:szCs w:val="24"/>
            <w:lang w:val="fr-BE"/>
          </w:rPr>
          <w:t>provisions</w:t>
        </w:r>
      </w:smartTag>
      <w:r w:rsidRPr="00AF68ED">
        <w:rPr>
          <w:rFonts w:ascii="Cambria" w:hAnsi="Cambria"/>
          <w:sz w:val="24"/>
          <w:szCs w:val="24"/>
          <w:lang w:val="fr-BE"/>
        </w:rPr>
        <w:t xml:space="preserve"> techniques, et en particulier, de la :</w:t>
      </w:r>
    </w:p>
    <w:p w:rsidR="00F866AD" w:rsidRDefault="00F866AD" w:rsidP="007C3AED">
      <w:pPr>
        <w:pStyle w:val="Paragraphedeliste"/>
        <w:numPr>
          <w:ilvl w:val="0"/>
          <w:numId w:val="22"/>
        </w:numPr>
        <w:tabs>
          <w:tab w:val="left" w:pos="0"/>
        </w:tabs>
        <w:autoSpaceDE w:val="0"/>
        <w:autoSpaceDN w:val="0"/>
        <w:adjustRightInd w:val="0"/>
        <w:spacing w:after="0" w:line="240" w:lineRule="auto"/>
        <w:ind w:left="1417" w:hanging="425"/>
        <w:jc w:val="both"/>
        <w:rPr>
          <w:rFonts w:ascii="Cambria" w:hAnsi="Cambria"/>
          <w:sz w:val="24"/>
          <w:szCs w:val="24"/>
          <w:lang w:val="fr-BE"/>
        </w:rPr>
      </w:pPr>
      <w:r w:rsidRPr="00AF68ED">
        <w:rPr>
          <w:rFonts w:ascii="Cambria" w:hAnsi="Cambria"/>
          <w:sz w:val="24"/>
          <w:szCs w:val="24"/>
          <w:lang w:val="fr-BE"/>
        </w:rPr>
        <w:t xml:space="preserve">provision </w:t>
      </w:r>
      <w:smartTag w:uri="schemas-ifinger-com/smarttag" w:element="data">
        <w:smartTagPr>
          <w:attr w:name="LANGUAGE" w:val="0"/>
          <w:attr w:name="STARTPOS" w:val="14"/>
          <w:attr w:name="CONTEXT" w:val="?  provision pour primes non acquises et risques en cours ;&#10;"/>
        </w:smartTagPr>
        <w:r w:rsidRPr="00AF68ED">
          <w:rPr>
            <w:rFonts w:ascii="Cambria" w:hAnsi="Cambria"/>
            <w:sz w:val="24"/>
            <w:szCs w:val="24"/>
            <w:lang w:val="fr-BE"/>
          </w:rPr>
          <w:t>pour</w:t>
        </w:r>
      </w:smartTag>
      <w:r w:rsidRPr="00AF68ED">
        <w:rPr>
          <w:rFonts w:ascii="Cambria" w:hAnsi="Cambria"/>
          <w:sz w:val="24"/>
          <w:szCs w:val="24"/>
          <w:lang w:val="fr-BE"/>
        </w:rPr>
        <w:t xml:space="preserve"> risques </w:t>
      </w:r>
      <w:smartTag w:uri="schemas-ifinger-com/smarttag" w:element="data">
        <w:smartTagPr>
          <w:attr w:name="LANGUAGE" w:val="0"/>
          <w:attr w:name="STARTPOS" w:val="50"/>
          <w:attr w:name="CONTEXT" w:val="?  provision pour primes non acquises et risques en cours ;&#10;"/>
        </w:smartTagPr>
        <w:r w:rsidRPr="00AF68ED">
          <w:rPr>
            <w:rFonts w:ascii="Cambria" w:hAnsi="Cambria"/>
            <w:sz w:val="24"/>
            <w:szCs w:val="24"/>
            <w:lang w:val="fr-BE"/>
          </w:rPr>
          <w:t>en</w:t>
        </w:r>
      </w:smartTag>
      <w:r w:rsidRPr="00AF68ED">
        <w:rPr>
          <w:rFonts w:ascii="Cambria" w:hAnsi="Cambria"/>
          <w:sz w:val="24"/>
          <w:szCs w:val="24"/>
          <w:lang w:val="fr-BE"/>
        </w:rPr>
        <w:t xml:space="preserve"> </w:t>
      </w:r>
      <w:smartTag w:uri="schemas-ifinger-com/smarttag" w:element="data">
        <w:smartTagPr>
          <w:attr w:name="LANGUAGE" w:val="0"/>
          <w:attr w:name="STARTPOS" w:val="53"/>
          <w:attr w:name="CONTEXT" w:val="?  provision pour primes non acquises et risques en cours ;&#10;"/>
        </w:smartTagPr>
        <w:r w:rsidRPr="00AF68ED">
          <w:rPr>
            <w:rFonts w:ascii="Cambria" w:hAnsi="Cambria"/>
            <w:sz w:val="24"/>
            <w:szCs w:val="24"/>
            <w:lang w:val="fr-BE"/>
          </w:rPr>
          <w:t>cours</w:t>
        </w:r>
      </w:smartTag>
      <w:r w:rsidRPr="00AF68ED">
        <w:rPr>
          <w:rFonts w:ascii="Cambria" w:hAnsi="Cambria"/>
          <w:sz w:val="24"/>
          <w:szCs w:val="24"/>
          <w:lang w:val="fr-BE"/>
        </w:rPr>
        <w:t xml:space="preserve"> ;</w:t>
      </w:r>
    </w:p>
    <w:p w:rsidR="005F74A3" w:rsidRDefault="00F866AD" w:rsidP="007C3AED">
      <w:pPr>
        <w:pStyle w:val="Paragraphedeliste"/>
        <w:numPr>
          <w:ilvl w:val="0"/>
          <w:numId w:val="22"/>
        </w:numPr>
        <w:tabs>
          <w:tab w:val="left" w:pos="0"/>
        </w:tabs>
        <w:autoSpaceDE w:val="0"/>
        <w:autoSpaceDN w:val="0"/>
        <w:adjustRightInd w:val="0"/>
        <w:spacing w:after="0" w:line="240" w:lineRule="auto"/>
        <w:ind w:left="1417" w:hanging="425"/>
        <w:jc w:val="both"/>
        <w:rPr>
          <w:rFonts w:ascii="Cambria" w:hAnsi="Cambria"/>
          <w:sz w:val="24"/>
          <w:szCs w:val="24"/>
          <w:lang w:val="fr-BE"/>
        </w:rPr>
      </w:pPr>
      <w:r w:rsidRPr="00DE6A82">
        <w:rPr>
          <w:rFonts w:ascii="Cambria" w:hAnsi="Cambria"/>
          <w:sz w:val="24"/>
          <w:szCs w:val="24"/>
          <w:lang w:val="fr-BE"/>
        </w:rPr>
        <w:t>provision pour sinistres, y compris la provision I.B.N.R</w:t>
      </w:r>
      <w:r w:rsidR="004457BB">
        <w:rPr>
          <w:rStyle w:val="Appelnotedebasdep"/>
          <w:rFonts w:ascii="Cambria" w:hAnsi="Cambria"/>
          <w:sz w:val="24"/>
          <w:szCs w:val="24"/>
          <w:lang w:val="fr-BE"/>
        </w:rPr>
        <w:footnoteReference w:id="4"/>
      </w:r>
      <w:r w:rsidRPr="00DE6A82">
        <w:rPr>
          <w:rFonts w:ascii="Cambria" w:hAnsi="Cambria"/>
          <w:sz w:val="24"/>
          <w:szCs w:val="24"/>
          <w:lang w:val="fr-BE"/>
        </w:rPr>
        <w:t xml:space="preserve">. et la provision pour les </w:t>
      </w:r>
      <w:r>
        <w:rPr>
          <w:rFonts w:ascii="Cambria" w:hAnsi="Cambria"/>
          <w:sz w:val="24"/>
          <w:szCs w:val="24"/>
          <w:lang w:val="fr-BE"/>
        </w:rPr>
        <w:t xml:space="preserve">frais de gestion des sinistres ; </w:t>
      </w:r>
    </w:p>
    <w:p w:rsidR="005F74A3" w:rsidRDefault="005F74A3" w:rsidP="007C3AED">
      <w:pPr>
        <w:pStyle w:val="Paragraphedeliste"/>
        <w:tabs>
          <w:tab w:val="left" w:pos="0"/>
        </w:tabs>
        <w:autoSpaceDE w:val="0"/>
        <w:autoSpaceDN w:val="0"/>
        <w:adjustRightInd w:val="0"/>
        <w:spacing w:after="0" w:line="240" w:lineRule="auto"/>
        <w:ind w:left="1417"/>
        <w:jc w:val="both"/>
        <w:rPr>
          <w:rFonts w:ascii="Cambria" w:hAnsi="Cambria"/>
          <w:sz w:val="24"/>
          <w:szCs w:val="24"/>
          <w:lang w:val="fr-BE"/>
        </w:rPr>
      </w:pPr>
    </w:p>
    <w:p w:rsidR="00F866AD" w:rsidRDefault="005F74A3" w:rsidP="007C3AED">
      <w:pPr>
        <w:pStyle w:val="Paragraphedeliste"/>
        <w:tabs>
          <w:tab w:val="left" w:pos="0"/>
        </w:tabs>
        <w:autoSpaceDE w:val="0"/>
        <w:autoSpaceDN w:val="0"/>
        <w:adjustRightInd w:val="0"/>
        <w:spacing w:after="0" w:line="240" w:lineRule="auto"/>
        <w:ind w:left="1701"/>
        <w:jc w:val="both"/>
        <w:rPr>
          <w:rFonts w:ascii="Cambria" w:hAnsi="Cambria"/>
          <w:sz w:val="24"/>
          <w:szCs w:val="24"/>
          <w:lang w:val="fr-BE"/>
        </w:rPr>
      </w:pPr>
      <w:r>
        <w:rPr>
          <w:rFonts w:ascii="Cambria" w:hAnsi="Cambria"/>
          <w:sz w:val="24"/>
          <w:szCs w:val="24"/>
          <w:lang w:val="fr-BE"/>
        </w:rPr>
        <w:t>L</w:t>
      </w:r>
      <w:r w:rsidR="00F866AD" w:rsidRPr="005F74A3">
        <w:rPr>
          <w:rFonts w:ascii="Cambria" w:hAnsi="Cambria"/>
          <w:sz w:val="24"/>
          <w:szCs w:val="24"/>
          <w:lang w:val="fr-BE"/>
        </w:rPr>
        <w:t>’entreprise précisera notamment :</w:t>
      </w:r>
    </w:p>
    <w:p w:rsidR="005F74A3" w:rsidRPr="005F74A3" w:rsidRDefault="005F74A3" w:rsidP="007C3AED">
      <w:pPr>
        <w:pStyle w:val="Paragraphedeliste"/>
        <w:tabs>
          <w:tab w:val="left" w:pos="0"/>
        </w:tabs>
        <w:autoSpaceDE w:val="0"/>
        <w:autoSpaceDN w:val="0"/>
        <w:adjustRightInd w:val="0"/>
        <w:spacing w:after="0" w:line="240" w:lineRule="auto"/>
        <w:ind w:left="1417"/>
        <w:jc w:val="both"/>
        <w:rPr>
          <w:rFonts w:ascii="Cambria" w:hAnsi="Cambria"/>
          <w:sz w:val="24"/>
          <w:szCs w:val="24"/>
          <w:lang w:val="fr-BE"/>
        </w:rPr>
      </w:pPr>
    </w:p>
    <w:p w:rsidR="00F866AD"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si les sinistres sont enregistrés par année de survenance ou de souscription ;</w:t>
      </w:r>
    </w:p>
    <w:p w:rsidR="00F866AD"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les méthodes de calcul des provisions (for</w:t>
      </w:r>
      <w:r w:rsidR="00693DCB">
        <w:rPr>
          <w:rFonts w:ascii="Cambria" w:hAnsi="Cambria"/>
          <w:sz w:val="24"/>
          <w:szCs w:val="24"/>
        </w:rPr>
        <w:t>faitaire, dossier par dossier,..</w:t>
      </w:r>
      <w:r w:rsidRPr="00BE1355">
        <w:rPr>
          <w:rFonts w:ascii="Cambria" w:hAnsi="Cambria"/>
          <w:sz w:val="24"/>
          <w:szCs w:val="24"/>
        </w:rPr>
        <w:t>) ;</w:t>
      </w:r>
    </w:p>
    <w:p w:rsidR="00F866AD"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le cas échéant, les méthodes de calcul des forfaits et les montants obtenus ;</w:t>
      </w:r>
    </w:p>
    <w:p w:rsidR="00F866AD"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le cas échéant, quelles sont les directives données aux gestionnaires sinistres pour la réservation dossier par dossier ;</w:t>
      </w:r>
    </w:p>
    <w:p w:rsidR="00F866AD" w:rsidRPr="00BE1355"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lang w:val="fr-BE"/>
        </w:rPr>
        <w:t xml:space="preserve">si elle constitue une réserve spécifique pour les dossiers </w:t>
      </w:r>
      <w:smartTag w:uri="urn:schemas-microsoft-com:office:smarttags" w:element="PersonName">
        <w:r w:rsidRPr="00BE1355">
          <w:rPr>
            <w:rFonts w:ascii="Cambria" w:hAnsi="Cambria"/>
            <w:sz w:val="24"/>
            <w:szCs w:val="24"/>
            <w:lang w:val="fr-BE"/>
          </w:rPr>
          <w:t>dans</w:t>
        </w:r>
      </w:smartTag>
      <w:r w:rsidRPr="00BE1355">
        <w:rPr>
          <w:rFonts w:ascii="Cambria" w:hAnsi="Cambria"/>
          <w:sz w:val="24"/>
          <w:szCs w:val="24"/>
          <w:lang w:val="fr-BE"/>
        </w:rPr>
        <w:t xml:space="preserve"> lesquels soit un jugement soit une transaction exprime des réserves pour l’avenir ;</w:t>
      </w:r>
    </w:p>
    <w:p w:rsidR="00F866AD"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si elle utilise une fiche de calcul pour la réservation des sinistres corporels. Dans l’affirmative, elle fournira un exemplaire ;</w:t>
      </w:r>
    </w:p>
    <w:p w:rsidR="00F866AD"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 xml:space="preserve">si elle utilise des réserves d’ouverture. Dans l’affirmative, elle donnera les montants et la manière dont </w:t>
      </w:r>
      <w:r w:rsidR="007320C6">
        <w:rPr>
          <w:rFonts w:ascii="Cambria" w:hAnsi="Cambria"/>
          <w:sz w:val="24"/>
          <w:szCs w:val="24"/>
        </w:rPr>
        <w:t>elles</w:t>
      </w:r>
      <w:r w:rsidRPr="00BE1355">
        <w:rPr>
          <w:rFonts w:ascii="Cambria" w:hAnsi="Cambria"/>
          <w:sz w:val="24"/>
          <w:szCs w:val="24"/>
        </w:rPr>
        <w:t xml:space="preserve"> sont calculé</w:t>
      </w:r>
      <w:r w:rsidR="007320C6">
        <w:rPr>
          <w:rFonts w:ascii="Cambria" w:hAnsi="Cambria"/>
          <w:sz w:val="24"/>
          <w:szCs w:val="24"/>
        </w:rPr>
        <w:t>e</w:t>
      </w:r>
      <w:r w:rsidRPr="00BE1355">
        <w:rPr>
          <w:rFonts w:ascii="Cambria" w:hAnsi="Cambria"/>
          <w:sz w:val="24"/>
          <w:szCs w:val="24"/>
        </w:rPr>
        <w:t>s ;</w:t>
      </w:r>
    </w:p>
    <w:p w:rsidR="00F866AD"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comment est calculée la provision pour sinistres survenus mais non encore déclarés (provision I.B.N.R.) ;</w:t>
      </w:r>
    </w:p>
    <w:p w:rsidR="00F866AD"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 xml:space="preserve">à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4"/>
          <w:attr w:name="LANGUAGE" w:val="0"/>
        </w:smartTagPr>
        <w:r w:rsidRPr="00BE1355">
          <w:rPr>
            <w:rFonts w:ascii="Cambria" w:hAnsi="Cambria"/>
            <w:sz w:val="24"/>
            <w:szCs w:val="24"/>
          </w:rPr>
          <w:t>partir</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11"/>
          <w:attr w:name="LANGUAGE" w:val="0"/>
        </w:smartTagPr>
        <w:r w:rsidRPr="00BE1355">
          <w:rPr>
            <w:rFonts w:ascii="Cambria" w:hAnsi="Cambria"/>
            <w:sz w:val="24"/>
            <w:szCs w:val="24"/>
          </w:rPr>
          <w:t>de</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14"/>
          <w:attr w:name="LANGUAGE" w:val="0"/>
        </w:smartTagPr>
        <w:r w:rsidRPr="00BE1355">
          <w:rPr>
            <w:rFonts w:ascii="Cambria" w:hAnsi="Cambria"/>
            <w:sz w:val="24"/>
            <w:szCs w:val="24"/>
          </w:rPr>
          <w:t>quelle</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21"/>
          <w:attr w:name="LANGUAGE" w:val="0"/>
        </w:smartTagPr>
        <w:r w:rsidRPr="00BE1355">
          <w:rPr>
            <w:rFonts w:ascii="Cambria" w:hAnsi="Cambria"/>
            <w:sz w:val="24"/>
            <w:szCs w:val="24"/>
          </w:rPr>
          <w:t>date</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26"/>
          <w:attr w:name="LANGUAGE" w:val="0"/>
        </w:smartTagPr>
        <w:r w:rsidRPr="00BE1355">
          <w:rPr>
            <w:rFonts w:ascii="Cambria" w:hAnsi="Cambria"/>
            <w:sz w:val="24"/>
            <w:szCs w:val="24"/>
          </w:rPr>
          <w:t>les</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30"/>
          <w:attr w:name="LANGUAGE" w:val="0"/>
        </w:smartTagPr>
        <w:r w:rsidRPr="00BE1355">
          <w:rPr>
            <w:rFonts w:ascii="Cambria" w:hAnsi="Cambria"/>
            <w:sz w:val="24"/>
            <w:szCs w:val="24"/>
          </w:rPr>
          <w:t>sinistres</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40"/>
          <w:attr w:name="LANGUAGE" w:val="0"/>
        </w:smartTagPr>
        <w:r w:rsidRPr="00BE1355">
          <w:rPr>
            <w:rFonts w:ascii="Cambria" w:hAnsi="Cambria"/>
            <w:sz w:val="24"/>
            <w:szCs w:val="24"/>
          </w:rPr>
          <w:t>déclarés</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49"/>
          <w:attr w:name="LANGUAGE" w:val="0"/>
        </w:smartTagPr>
        <w:r w:rsidRPr="00BE1355">
          <w:rPr>
            <w:rFonts w:ascii="Cambria" w:hAnsi="Cambria"/>
            <w:sz w:val="24"/>
            <w:szCs w:val="24"/>
          </w:rPr>
          <w:t>au</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52"/>
          <w:attr w:name="LANGUAGE" w:val="0"/>
        </w:smartTagPr>
        <w:r w:rsidRPr="00BE1355">
          <w:rPr>
            <w:rFonts w:ascii="Cambria" w:hAnsi="Cambria"/>
            <w:sz w:val="24"/>
            <w:szCs w:val="24"/>
          </w:rPr>
          <w:t>cours</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58"/>
          <w:attr w:name="LANGUAGE" w:val="0"/>
        </w:smartTagPr>
        <w:r w:rsidRPr="00BE1355">
          <w:rPr>
            <w:rFonts w:ascii="Cambria" w:hAnsi="Cambria"/>
            <w:sz w:val="24"/>
            <w:szCs w:val="24"/>
          </w:rPr>
          <w:t>de</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61"/>
          <w:attr w:name="LANGUAGE" w:val="0"/>
        </w:smartTagPr>
        <w:r w:rsidRPr="00BE1355">
          <w:rPr>
            <w:rFonts w:ascii="Cambria" w:hAnsi="Cambria"/>
            <w:sz w:val="24"/>
            <w:szCs w:val="24"/>
          </w:rPr>
          <w:t>l'exercice</w:t>
        </w:r>
      </w:smartTag>
      <w:r w:rsidRPr="00BE1355">
        <w:rPr>
          <w:rFonts w:ascii="Cambria" w:hAnsi="Cambria"/>
          <w:sz w:val="24"/>
          <w:szCs w:val="24"/>
        </w:rPr>
        <w:t xml:space="preserve"> </w:t>
      </w:r>
      <w:r w:rsidR="004457BB">
        <w:rPr>
          <w:rFonts w:ascii="Cambria" w:hAnsi="Cambria"/>
          <w:sz w:val="24"/>
          <w:szCs w:val="24"/>
        </w:rPr>
        <w:t>« </w:t>
      </w:r>
      <w:r w:rsidR="0040464E">
        <w:rPr>
          <w:rFonts w:ascii="Cambria" w:hAnsi="Cambria"/>
          <w:sz w:val="24"/>
          <w:szCs w:val="24"/>
        </w:rPr>
        <w:t>n</w:t>
      </w:r>
      <w:r w:rsidRPr="00BE1355">
        <w:rPr>
          <w:rFonts w:ascii="Cambria" w:hAnsi="Cambria"/>
          <w:sz w:val="24"/>
          <w:szCs w:val="24"/>
        </w:rPr>
        <w:t xml:space="preserve"> + 1</w:t>
      </w:r>
      <w:r w:rsidR="004457BB">
        <w:rPr>
          <w:rFonts w:ascii="Cambria" w:hAnsi="Cambria"/>
          <w:sz w:val="24"/>
          <w:szCs w:val="24"/>
        </w:rPr>
        <w:t> »</w:t>
      </w:r>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78"/>
          <w:attr w:name="LANGUAGE" w:val="0"/>
        </w:smartTagPr>
        <w:r w:rsidRPr="00BE1355">
          <w:rPr>
            <w:rFonts w:ascii="Cambria" w:hAnsi="Cambria"/>
            <w:sz w:val="24"/>
            <w:szCs w:val="24"/>
          </w:rPr>
          <w:t>mais</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83"/>
          <w:attr w:name="LANGUAGE" w:val="0"/>
        </w:smartTagPr>
        <w:r w:rsidRPr="00BE1355">
          <w:rPr>
            <w:rFonts w:ascii="Cambria" w:hAnsi="Cambria"/>
            <w:sz w:val="24"/>
            <w:szCs w:val="24"/>
          </w:rPr>
          <w:t>survenus</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92"/>
          <w:attr w:name="LANGUAGE" w:val="0"/>
        </w:smartTagPr>
        <w:r w:rsidRPr="00BE1355">
          <w:rPr>
            <w:rFonts w:ascii="Cambria" w:hAnsi="Cambria"/>
            <w:sz w:val="24"/>
            <w:szCs w:val="24"/>
          </w:rPr>
          <w:t>au</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95"/>
          <w:attr w:name="LANGUAGE" w:val="0"/>
        </w:smartTagPr>
        <w:r w:rsidRPr="00BE1355">
          <w:rPr>
            <w:rFonts w:ascii="Cambria" w:hAnsi="Cambria"/>
            <w:sz w:val="24"/>
            <w:szCs w:val="24"/>
          </w:rPr>
          <w:t>cours</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101"/>
          <w:attr w:name="LANGUAGE" w:val="0"/>
        </w:smartTagPr>
        <w:r w:rsidRPr="00BE1355">
          <w:rPr>
            <w:rFonts w:ascii="Cambria" w:hAnsi="Cambria"/>
            <w:sz w:val="24"/>
            <w:szCs w:val="24"/>
          </w:rPr>
          <w:t>de</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104"/>
          <w:attr w:name="LANGUAGE" w:val="0"/>
        </w:smartTagPr>
        <w:r w:rsidRPr="00BE1355">
          <w:rPr>
            <w:rFonts w:ascii="Cambria" w:hAnsi="Cambria"/>
            <w:sz w:val="24"/>
            <w:szCs w:val="24"/>
          </w:rPr>
          <w:t>l'exercice</w:t>
        </w:r>
      </w:smartTag>
      <w:r w:rsidRPr="00BE1355">
        <w:rPr>
          <w:rFonts w:ascii="Cambria" w:hAnsi="Cambria"/>
          <w:sz w:val="24"/>
          <w:szCs w:val="24"/>
        </w:rPr>
        <w:t xml:space="preserve"> </w:t>
      </w:r>
      <w:r w:rsidR="004457BB">
        <w:rPr>
          <w:rFonts w:ascii="Cambria" w:hAnsi="Cambria"/>
          <w:sz w:val="24"/>
          <w:szCs w:val="24"/>
        </w:rPr>
        <w:t>« </w:t>
      </w:r>
      <w:r w:rsidR="0040464E">
        <w:rPr>
          <w:rFonts w:ascii="Cambria" w:hAnsi="Cambria"/>
          <w:sz w:val="24"/>
          <w:szCs w:val="24"/>
        </w:rPr>
        <w:t>n</w:t>
      </w:r>
      <w:r w:rsidR="004457BB">
        <w:rPr>
          <w:rFonts w:ascii="Cambria" w:hAnsi="Cambria"/>
          <w:sz w:val="24"/>
          <w:szCs w:val="24"/>
        </w:rPr>
        <w:t> »</w:t>
      </w:r>
      <w:r w:rsidRPr="00BE1355">
        <w:rPr>
          <w:rFonts w:ascii="Cambria" w:hAnsi="Cambria"/>
          <w:sz w:val="24"/>
          <w:szCs w:val="24"/>
        </w:rPr>
        <w:t xml:space="preserve"> seront-ils provisionnés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141"/>
          <w:attr w:name="LANGUAGE" w:val="0"/>
        </w:smartTagPr>
        <w:r w:rsidRPr="00BE1355">
          <w:rPr>
            <w:rFonts w:ascii="Cambria" w:hAnsi="Cambria"/>
            <w:sz w:val="24"/>
            <w:szCs w:val="24"/>
          </w:rPr>
          <w:t>sous</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146"/>
          <w:attr w:name="LANGUAGE" w:val="0"/>
        </w:smartTagPr>
        <w:r w:rsidRPr="00BE1355">
          <w:rPr>
            <w:rFonts w:ascii="Cambria" w:hAnsi="Cambria"/>
            <w:sz w:val="24"/>
            <w:szCs w:val="24"/>
          </w:rPr>
          <w:t>forme</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152"/>
          <w:attr w:name="LANGUAGE" w:val="0"/>
        </w:smartTagPr>
        <w:r w:rsidRPr="00BE1355">
          <w:rPr>
            <w:rFonts w:ascii="Cambria" w:hAnsi="Cambria"/>
            <w:sz w:val="24"/>
            <w:szCs w:val="24"/>
          </w:rPr>
          <w:t>de</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155"/>
          <w:attr w:name="LANGUAGE" w:val="0"/>
        </w:smartTagPr>
        <w:r w:rsidRPr="00BE1355">
          <w:rPr>
            <w:rFonts w:ascii="Cambria" w:hAnsi="Cambria"/>
            <w:sz w:val="24"/>
            <w:szCs w:val="24"/>
          </w:rPr>
          <w:t>réserve</w:t>
        </w:r>
      </w:smartTag>
      <w:r w:rsidRPr="00BE1355">
        <w:rPr>
          <w:rFonts w:ascii="Cambria" w:hAnsi="Cambria"/>
          <w:sz w:val="24"/>
          <w:szCs w:val="24"/>
        </w:rPr>
        <w:t xml:space="preserve"> I.B.N.R. ?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174"/>
          <w:attr w:name="LANGUAGE" w:val="0"/>
        </w:smartTagPr>
        <w:r w:rsidRPr="00BE1355">
          <w:rPr>
            <w:rFonts w:ascii="Cambria" w:hAnsi="Cambria"/>
            <w:sz w:val="24"/>
            <w:szCs w:val="24"/>
          </w:rPr>
          <w:t>(au</w:t>
        </w:r>
      </w:smartTag>
      <w:r w:rsidRPr="00BE1355">
        <w:rPr>
          <w:rFonts w:ascii="Cambria" w:hAnsi="Cambria"/>
          <w:sz w:val="24"/>
          <w:szCs w:val="24"/>
        </w:rPr>
        <w:t xml:space="preserve"> 1er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307"/>
          <w:attr w:name="LANGUAGE" w:val="0"/>
        </w:smartTagPr>
        <w:r w:rsidRPr="00BE1355">
          <w:rPr>
            <w:rFonts w:ascii="Cambria" w:hAnsi="Cambria"/>
            <w:sz w:val="24"/>
            <w:szCs w:val="24"/>
          </w:rPr>
          <w:t>janvier</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315"/>
          <w:attr w:name="LANGUAGE" w:val="0"/>
        </w:smartTagPr>
        <w:r w:rsidRPr="00BE1355">
          <w:rPr>
            <w:rFonts w:ascii="Cambria" w:hAnsi="Cambria"/>
            <w:sz w:val="24"/>
            <w:szCs w:val="24"/>
          </w:rPr>
          <w:t>ou</w:t>
        </w:r>
      </w:smartTag>
      <w:r w:rsidRPr="00BE1355">
        <w:rPr>
          <w:rFonts w:ascii="Cambria" w:hAnsi="Cambria"/>
          <w:sz w:val="24"/>
          <w:szCs w:val="24"/>
        </w:rPr>
        <w:t xml:space="preserve"> </w:t>
      </w:r>
      <w:smartTag w:uri="schemas-ifinger-com/smarttag" w:element="data">
        <w:smartTagPr>
          <w:attr w:name="CONTEXT" w:val="-￠ partir de quelle date les sinistres d￩clar￩s au cours de l'exercice x + 1 mais survenus au cours de l'exercice x seront-ils provisionn￩s sous forme de r￩serve I.B.N.R. ? (au  ????????????????????????????????????????????????????????????????????????????????????????????????????????????????????????????1er janvier ou plus tard&#10;"/>
          <w:attr w:name="STARTPOS" w:val="318"/>
          <w:attr w:name="LANGUAGE" w:val="0"/>
        </w:smartTagPr>
        <w:r w:rsidRPr="00BE1355">
          <w:rPr>
            <w:rFonts w:ascii="Cambria" w:hAnsi="Cambria"/>
            <w:sz w:val="24"/>
            <w:szCs w:val="24"/>
          </w:rPr>
          <w:t>plus</w:t>
        </w:r>
      </w:smartTag>
      <w:r w:rsidRPr="00BE1355">
        <w:rPr>
          <w:rFonts w:ascii="Cambria" w:hAnsi="Cambria"/>
          <w:sz w:val="24"/>
          <w:szCs w:val="24"/>
        </w:rPr>
        <w:t xml:space="preserve"> tard) ;</w:t>
      </w:r>
    </w:p>
    <w:p w:rsidR="00F866AD"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 xml:space="preserve">comment </w:t>
      </w:r>
      <w:smartTag w:uri="schemas-ifinger-com/smarttag" w:element="data">
        <w:smartTagPr>
          <w:attr w:name="CONTEXT" w:val="-comment la r￩serve pour frais internes de gestion des sinistres sera d￩termin￩e&#10;"/>
          <w:attr w:name="STARTPOS" w:val="10"/>
          <w:attr w:name="LANGUAGE" w:val="0"/>
        </w:smartTagPr>
        <w:r w:rsidRPr="00BE1355">
          <w:rPr>
            <w:rFonts w:ascii="Cambria" w:hAnsi="Cambria"/>
            <w:sz w:val="24"/>
            <w:szCs w:val="24"/>
          </w:rPr>
          <w:t>la</w:t>
        </w:r>
      </w:smartTag>
      <w:r w:rsidRPr="00BE1355">
        <w:rPr>
          <w:rFonts w:ascii="Cambria" w:hAnsi="Cambria"/>
          <w:sz w:val="24"/>
          <w:szCs w:val="24"/>
        </w:rPr>
        <w:t xml:space="preserve"> </w:t>
      </w:r>
      <w:smartTag w:uri="schemas-ifinger-com/smarttag" w:element="data">
        <w:smartTagPr>
          <w:attr w:name="CONTEXT" w:val="-comment la r￩serve pour frais internes de gestion des sinistres sera d￩termin￩e&#10;"/>
          <w:attr w:name="STARTPOS" w:val="13"/>
          <w:attr w:name="LANGUAGE" w:val="0"/>
        </w:smartTagPr>
        <w:r w:rsidRPr="00BE1355">
          <w:rPr>
            <w:rFonts w:ascii="Cambria" w:hAnsi="Cambria"/>
            <w:sz w:val="24"/>
            <w:szCs w:val="24"/>
          </w:rPr>
          <w:t>réserve</w:t>
        </w:r>
      </w:smartTag>
      <w:r w:rsidRPr="00BE1355">
        <w:rPr>
          <w:rFonts w:ascii="Cambria" w:hAnsi="Cambria"/>
          <w:sz w:val="24"/>
          <w:szCs w:val="24"/>
        </w:rPr>
        <w:t xml:space="preserve"> </w:t>
      </w:r>
      <w:smartTag w:uri="schemas-ifinger-com/smarttag" w:element="data">
        <w:smartTagPr>
          <w:attr w:name="CONTEXT" w:val="-comment la r￩serve pour frais internes de gestion des sinistres sera d￩termin￩e&#10;"/>
          <w:attr w:name="STARTPOS" w:val="21"/>
          <w:attr w:name="LANGUAGE" w:val="0"/>
        </w:smartTagPr>
        <w:r w:rsidRPr="00BE1355">
          <w:rPr>
            <w:rFonts w:ascii="Cambria" w:hAnsi="Cambria"/>
            <w:sz w:val="24"/>
            <w:szCs w:val="24"/>
          </w:rPr>
          <w:t>pour</w:t>
        </w:r>
      </w:smartTag>
      <w:r w:rsidRPr="00BE1355">
        <w:rPr>
          <w:rFonts w:ascii="Cambria" w:hAnsi="Cambria"/>
          <w:sz w:val="24"/>
          <w:szCs w:val="24"/>
        </w:rPr>
        <w:t xml:space="preserve"> </w:t>
      </w:r>
      <w:smartTag w:uri="schemas-ifinger-com/smarttag" w:element="data">
        <w:smartTagPr>
          <w:attr w:name="CONTEXT" w:val="-comment la r￩serve pour frais internes de gestion des sinistres sera d￩termin￩e&#10;"/>
          <w:attr w:name="STARTPOS" w:val="26"/>
          <w:attr w:name="LANGUAGE" w:val="0"/>
        </w:smartTagPr>
        <w:r w:rsidRPr="00BE1355">
          <w:rPr>
            <w:rFonts w:ascii="Cambria" w:hAnsi="Cambria"/>
            <w:sz w:val="24"/>
            <w:szCs w:val="24"/>
          </w:rPr>
          <w:t>frais</w:t>
        </w:r>
      </w:smartTag>
      <w:r w:rsidRPr="00BE1355">
        <w:rPr>
          <w:rFonts w:ascii="Cambria" w:hAnsi="Cambria"/>
          <w:sz w:val="24"/>
          <w:szCs w:val="24"/>
        </w:rPr>
        <w:t xml:space="preserve"> </w:t>
      </w:r>
      <w:smartTag w:uri="schemas-ifinger-com/smarttag" w:element="data">
        <w:smartTagPr>
          <w:attr w:name="CONTEXT" w:val="-comment la r￩serve pour frais internes de gestion des sinistres sera d￩termin￩e&#10;"/>
          <w:attr w:name="STARTPOS" w:val="32"/>
          <w:attr w:name="LANGUAGE" w:val="0"/>
        </w:smartTagPr>
        <w:r w:rsidRPr="00BE1355">
          <w:rPr>
            <w:rFonts w:ascii="Cambria" w:hAnsi="Cambria"/>
            <w:sz w:val="24"/>
            <w:szCs w:val="24"/>
          </w:rPr>
          <w:t>internes</w:t>
        </w:r>
      </w:smartTag>
      <w:r w:rsidRPr="00BE1355">
        <w:rPr>
          <w:rFonts w:ascii="Cambria" w:hAnsi="Cambria"/>
          <w:sz w:val="24"/>
          <w:szCs w:val="24"/>
        </w:rPr>
        <w:t xml:space="preserve"> </w:t>
      </w:r>
      <w:smartTag w:uri="schemas-ifinger-com/smarttag" w:element="data">
        <w:smartTagPr>
          <w:attr w:name="CONTEXT" w:val="-comment la r￩serve pour frais internes de gestion des sinistres sera d￩termin￩e&#10;"/>
          <w:attr w:name="STARTPOS" w:val="41"/>
          <w:attr w:name="LANGUAGE" w:val="0"/>
        </w:smartTagPr>
        <w:r w:rsidRPr="00BE1355">
          <w:rPr>
            <w:rFonts w:ascii="Cambria" w:hAnsi="Cambria"/>
            <w:sz w:val="24"/>
            <w:szCs w:val="24"/>
          </w:rPr>
          <w:t>de</w:t>
        </w:r>
      </w:smartTag>
      <w:r w:rsidRPr="00BE1355">
        <w:rPr>
          <w:rFonts w:ascii="Cambria" w:hAnsi="Cambria"/>
          <w:sz w:val="24"/>
          <w:szCs w:val="24"/>
        </w:rPr>
        <w:t xml:space="preserve"> </w:t>
      </w:r>
      <w:smartTag w:uri="schemas-ifinger-com/smarttag" w:element="data">
        <w:smartTagPr>
          <w:attr w:name="CONTEXT" w:val="-comment la r￩serve pour frais internes de gestion des sinistres sera d￩termin￩e&#10;"/>
          <w:attr w:name="STARTPOS" w:val="44"/>
          <w:attr w:name="LANGUAGE" w:val="0"/>
        </w:smartTagPr>
        <w:r w:rsidRPr="00BE1355">
          <w:rPr>
            <w:rFonts w:ascii="Cambria" w:hAnsi="Cambria"/>
            <w:sz w:val="24"/>
            <w:szCs w:val="24"/>
          </w:rPr>
          <w:t>gestion</w:t>
        </w:r>
      </w:smartTag>
      <w:r w:rsidRPr="00BE1355">
        <w:rPr>
          <w:rFonts w:ascii="Cambria" w:hAnsi="Cambria"/>
          <w:sz w:val="24"/>
          <w:szCs w:val="24"/>
        </w:rPr>
        <w:t xml:space="preserve"> </w:t>
      </w:r>
      <w:smartTag w:uri="schemas-ifinger-com/smarttag" w:element="data">
        <w:smartTagPr>
          <w:attr w:name="CONTEXT" w:val="-comment la r￩serve pour frais internes de gestion des sinistres sera d￩termin￩e&#10;"/>
          <w:attr w:name="STARTPOS" w:val="52"/>
          <w:attr w:name="LANGUAGE" w:val="0"/>
        </w:smartTagPr>
        <w:r w:rsidRPr="00BE1355">
          <w:rPr>
            <w:rFonts w:ascii="Cambria" w:hAnsi="Cambria"/>
            <w:sz w:val="24"/>
            <w:szCs w:val="24"/>
          </w:rPr>
          <w:t>des</w:t>
        </w:r>
      </w:smartTag>
      <w:r w:rsidRPr="00BE1355">
        <w:rPr>
          <w:rFonts w:ascii="Cambria" w:hAnsi="Cambria"/>
          <w:sz w:val="24"/>
          <w:szCs w:val="24"/>
        </w:rPr>
        <w:t xml:space="preserve"> </w:t>
      </w:r>
      <w:smartTag w:uri="schemas-ifinger-com/smarttag" w:element="data">
        <w:smartTagPr>
          <w:attr w:name="CONTEXT" w:val="-comment la r￩serve pour frais internes de gestion des sinistres sera d￩termin￩e&#10;"/>
          <w:attr w:name="STARTPOS" w:val="56"/>
          <w:attr w:name="LANGUAGE" w:val="0"/>
        </w:smartTagPr>
        <w:r w:rsidRPr="00BE1355">
          <w:rPr>
            <w:rFonts w:ascii="Cambria" w:hAnsi="Cambria"/>
            <w:sz w:val="24"/>
            <w:szCs w:val="24"/>
          </w:rPr>
          <w:t>sinistres</w:t>
        </w:r>
      </w:smartTag>
      <w:r w:rsidRPr="00BE1355">
        <w:rPr>
          <w:rFonts w:ascii="Cambria" w:hAnsi="Cambria"/>
          <w:sz w:val="24"/>
          <w:szCs w:val="24"/>
        </w:rPr>
        <w:t xml:space="preserve"> </w:t>
      </w:r>
      <w:smartTag w:uri="schemas-ifinger-com/smarttag" w:element="data">
        <w:smartTagPr>
          <w:attr w:name="CONTEXT" w:val="-comment la r￩serve pour frais internes de gestion des sinistres sera d￩termin￩e&#10;"/>
          <w:attr w:name="STARTPOS" w:val="66"/>
          <w:attr w:name="LANGUAGE" w:val="0"/>
        </w:smartTagPr>
        <w:r w:rsidRPr="00BE1355">
          <w:rPr>
            <w:rFonts w:ascii="Cambria" w:hAnsi="Cambria"/>
            <w:sz w:val="24"/>
            <w:szCs w:val="24"/>
          </w:rPr>
          <w:t>sera</w:t>
        </w:r>
      </w:smartTag>
      <w:r w:rsidRPr="00BE1355">
        <w:rPr>
          <w:rFonts w:ascii="Cambria" w:hAnsi="Cambria"/>
          <w:sz w:val="24"/>
          <w:szCs w:val="24"/>
        </w:rPr>
        <w:t xml:space="preserve"> déterminée ;</w:t>
      </w:r>
    </w:p>
    <w:p w:rsidR="00F866AD" w:rsidRPr="00BE1355" w:rsidRDefault="00F866AD" w:rsidP="007C3AED">
      <w:pPr>
        <w:pStyle w:val="Paragraphedeliste"/>
        <w:numPr>
          <w:ilvl w:val="0"/>
          <w:numId w:val="23"/>
        </w:numPr>
        <w:spacing w:after="0" w:line="240" w:lineRule="auto"/>
        <w:ind w:left="1560" w:hanging="284"/>
        <w:jc w:val="both"/>
        <w:rPr>
          <w:rFonts w:ascii="Cambria" w:hAnsi="Cambria"/>
          <w:sz w:val="24"/>
          <w:szCs w:val="24"/>
        </w:rPr>
      </w:pPr>
      <w:r w:rsidRPr="00BE1355">
        <w:rPr>
          <w:rFonts w:ascii="Cambria" w:hAnsi="Cambria"/>
          <w:sz w:val="24"/>
          <w:szCs w:val="24"/>
        </w:rPr>
        <w:t>si des méthodes statistiques ou actuarielles seront utilisées en tant qu'outils de contrôle interne du niveau de la provision pour sinistres ;</w:t>
      </w:r>
    </w:p>
    <w:p w:rsidR="00F866AD" w:rsidRPr="00AF68ED" w:rsidRDefault="00F866AD" w:rsidP="007C3AED">
      <w:pPr>
        <w:autoSpaceDE w:val="0"/>
        <w:autoSpaceDN w:val="0"/>
        <w:adjustRightInd w:val="0"/>
        <w:spacing w:after="0" w:line="240" w:lineRule="auto"/>
        <w:jc w:val="both"/>
        <w:rPr>
          <w:rFonts w:ascii="Cambria" w:hAnsi="Cambria" w:cs="Wingdings"/>
          <w:sz w:val="24"/>
          <w:szCs w:val="24"/>
        </w:rPr>
      </w:pPr>
    </w:p>
    <w:p w:rsidR="00F866AD" w:rsidRDefault="00F866AD" w:rsidP="007C3AED">
      <w:pPr>
        <w:pStyle w:val="Paragraphedeliste"/>
        <w:numPr>
          <w:ilvl w:val="0"/>
          <w:numId w:val="24"/>
        </w:numPr>
        <w:autoSpaceDE w:val="0"/>
        <w:autoSpaceDN w:val="0"/>
        <w:adjustRightInd w:val="0"/>
        <w:spacing w:after="0" w:line="240" w:lineRule="auto"/>
        <w:ind w:left="1417" w:hanging="425"/>
        <w:jc w:val="both"/>
        <w:rPr>
          <w:rFonts w:ascii="Cambria" w:hAnsi="Cambria"/>
          <w:sz w:val="24"/>
          <w:szCs w:val="24"/>
          <w:lang w:val="fr-BE"/>
        </w:rPr>
      </w:pPr>
      <w:r>
        <w:rPr>
          <w:rFonts w:ascii="Cambria" w:hAnsi="Cambria"/>
          <w:sz w:val="24"/>
          <w:szCs w:val="24"/>
          <w:lang w:val="fr-BE"/>
        </w:rPr>
        <w:t>provision pour risques croissants ;</w:t>
      </w:r>
    </w:p>
    <w:p w:rsidR="00F866AD" w:rsidRDefault="00F866AD" w:rsidP="007C3AED">
      <w:pPr>
        <w:pStyle w:val="Paragraphedeliste"/>
        <w:numPr>
          <w:ilvl w:val="0"/>
          <w:numId w:val="24"/>
        </w:numPr>
        <w:autoSpaceDE w:val="0"/>
        <w:autoSpaceDN w:val="0"/>
        <w:adjustRightInd w:val="0"/>
        <w:spacing w:after="0" w:line="240" w:lineRule="auto"/>
        <w:ind w:left="1417" w:hanging="425"/>
        <w:jc w:val="both"/>
        <w:rPr>
          <w:rFonts w:ascii="Cambria" w:hAnsi="Cambria"/>
          <w:sz w:val="24"/>
          <w:szCs w:val="24"/>
          <w:lang w:val="fr-BE"/>
        </w:rPr>
      </w:pPr>
      <w:r w:rsidRPr="00250189">
        <w:rPr>
          <w:rFonts w:ascii="Cambria" w:hAnsi="Cambria"/>
          <w:sz w:val="24"/>
          <w:szCs w:val="24"/>
          <w:lang w:val="fr-BE"/>
        </w:rPr>
        <w:t>provision pour égalisation</w:t>
      </w:r>
      <w:r>
        <w:rPr>
          <w:rFonts w:ascii="Cambria" w:hAnsi="Cambria"/>
          <w:sz w:val="24"/>
          <w:szCs w:val="24"/>
          <w:lang w:val="fr-BE"/>
        </w:rPr>
        <w:t> ;</w:t>
      </w:r>
    </w:p>
    <w:p w:rsidR="00F866AD" w:rsidRDefault="00F866AD" w:rsidP="007C3AED">
      <w:pPr>
        <w:pStyle w:val="Paragraphedeliste"/>
        <w:numPr>
          <w:ilvl w:val="0"/>
          <w:numId w:val="24"/>
        </w:numPr>
        <w:autoSpaceDE w:val="0"/>
        <w:autoSpaceDN w:val="0"/>
        <w:adjustRightInd w:val="0"/>
        <w:spacing w:after="0" w:line="240" w:lineRule="auto"/>
        <w:ind w:left="1417" w:hanging="425"/>
        <w:jc w:val="both"/>
        <w:rPr>
          <w:rFonts w:ascii="Cambria" w:hAnsi="Cambria"/>
          <w:sz w:val="24"/>
          <w:szCs w:val="24"/>
          <w:lang w:val="fr-BE"/>
        </w:rPr>
      </w:pPr>
      <w:r w:rsidRPr="005C70DF">
        <w:rPr>
          <w:rFonts w:ascii="Cambria" w:hAnsi="Cambria"/>
          <w:sz w:val="24"/>
          <w:szCs w:val="24"/>
          <w:lang w:val="fr-BE"/>
        </w:rPr>
        <w:t>définir, le cas échéant, les autres provisions techniques et leur mode de calcul.</w:t>
      </w:r>
    </w:p>
    <w:p w:rsidR="00F866AD" w:rsidRPr="006F6E5F" w:rsidRDefault="00F866AD" w:rsidP="007C3AED">
      <w:pPr>
        <w:autoSpaceDE w:val="0"/>
        <w:autoSpaceDN w:val="0"/>
        <w:adjustRightInd w:val="0"/>
        <w:spacing w:after="0" w:line="240" w:lineRule="auto"/>
        <w:jc w:val="both"/>
        <w:rPr>
          <w:rFonts w:ascii="Cambria" w:hAnsi="Cambria"/>
          <w:sz w:val="24"/>
          <w:szCs w:val="24"/>
          <w:lang w:val="fr-BE"/>
        </w:rPr>
      </w:pPr>
    </w:p>
    <w:p w:rsidR="00F866AD" w:rsidRPr="00D216F1" w:rsidRDefault="00F866AD" w:rsidP="007C3AED">
      <w:pPr>
        <w:pStyle w:val="Titre3"/>
        <w:spacing w:before="0" w:after="0"/>
        <w:jc w:val="both"/>
        <w:rPr>
          <w:lang w:val="fr-FR"/>
        </w:rPr>
      </w:pPr>
      <w:bookmarkStart w:id="42" w:name="_Toc111518171"/>
      <w:bookmarkStart w:id="43" w:name="_Toc132618168"/>
      <w:bookmarkStart w:id="44" w:name="_Toc385269359"/>
      <w:bookmarkStart w:id="45" w:name="_Toc392778471"/>
      <w:r w:rsidRPr="00D216F1">
        <w:rPr>
          <w:lang w:val="fr-FR"/>
        </w:rPr>
        <w:t>II.5. Déclaration de la personne responsable de la demande d’agrément</w:t>
      </w:r>
      <w:bookmarkEnd w:id="42"/>
      <w:bookmarkEnd w:id="43"/>
      <w:bookmarkEnd w:id="44"/>
      <w:bookmarkEnd w:id="45"/>
      <w:r w:rsidRPr="00D216F1">
        <w:rPr>
          <w:lang w:val="fr-FR"/>
        </w:rPr>
        <w:t xml:space="preserve"> </w:t>
      </w:r>
    </w:p>
    <w:p w:rsidR="00F866AD" w:rsidRPr="006F6E5F" w:rsidRDefault="00F866AD" w:rsidP="007C3AED">
      <w:pPr>
        <w:spacing w:after="0" w:line="240" w:lineRule="auto"/>
        <w:jc w:val="both"/>
        <w:rPr>
          <w:rFonts w:ascii="Cambria" w:hAnsi="Cambria"/>
          <w:sz w:val="24"/>
          <w:szCs w:val="24"/>
          <w:lang w:val="fr-BE"/>
        </w:rPr>
      </w:pPr>
    </w:p>
    <w:p w:rsidR="00F866AD" w:rsidRPr="006F6E5F" w:rsidRDefault="00F866AD" w:rsidP="007C3AED">
      <w:pPr>
        <w:spacing w:after="0" w:line="240" w:lineRule="auto"/>
        <w:jc w:val="both"/>
        <w:rPr>
          <w:rFonts w:ascii="Cambria" w:hAnsi="Cambria"/>
          <w:sz w:val="24"/>
          <w:szCs w:val="24"/>
          <w:lang w:val="fr-BE"/>
        </w:rPr>
      </w:pPr>
      <w:r w:rsidRPr="006F6E5F">
        <w:rPr>
          <w:rFonts w:ascii="Cambria" w:hAnsi="Cambria"/>
          <w:sz w:val="24"/>
          <w:szCs w:val="24"/>
          <w:lang w:val="fr-BE"/>
        </w:rPr>
        <w:t>Il est demandé à la personne responsable de la demande d’agrément d’insérer la déclaration suivante à la fin du dossier d’agrément et de la signer.</w:t>
      </w:r>
    </w:p>
    <w:p w:rsidR="00F866AD" w:rsidRPr="006F6E5F" w:rsidRDefault="00F866AD" w:rsidP="007C3AED">
      <w:pPr>
        <w:spacing w:after="0" w:line="240" w:lineRule="auto"/>
        <w:jc w:val="both"/>
        <w:rPr>
          <w:rFonts w:ascii="Cambria" w:hAnsi="Cambria"/>
          <w:sz w:val="24"/>
          <w:szCs w:val="24"/>
          <w:lang w:val="fr-BE"/>
        </w:rPr>
      </w:pPr>
    </w:p>
    <w:p w:rsidR="00F866AD" w:rsidRDefault="00F866AD" w:rsidP="007C3AED">
      <w:pPr>
        <w:autoSpaceDE w:val="0"/>
        <w:autoSpaceDN w:val="0"/>
        <w:adjustRightInd w:val="0"/>
        <w:spacing w:after="0" w:line="240" w:lineRule="auto"/>
        <w:jc w:val="both"/>
        <w:rPr>
          <w:rFonts w:ascii="Cambria" w:hAnsi="Cambria"/>
          <w:sz w:val="24"/>
          <w:szCs w:val="24"/>
          <w:lang w:val="fr-BE"/>
        </w:rPr>
      </w:pPr>
      <w:r w:rsidRPr="006F6E5F">
        <w:rPr>
          <w:rFonts w:ascii="Cambria" w:hAnsi="Cambria"/>
          <w:sz w:val="24"/>
          <w:szCs w:val="24"/>
          <w:lang w:val="fr-BE"/>
        </w:rPr>
        <w:t>« </w:t>
      </w:r>
      <w:r w:rsidRPr="00417A04">
        <w:rPr>
          <w:rFonts w:ascii="Cambria" w:hAnsi="Cambria"/>
          <w:i/>
          <w:sz w:val="24"/>
          <w:szCs w:val="24"/>
          <w:lang w:val="fr-BE"/>
        </w:rPr>
        <w:t>Je soussigné ………………………………………………….. (</w:t>
      </w:r>
      <w:proofErr w:type="gramStart"/>
      <w:r w:rsidRPr="00417A04">
        <w:rPr>
          <w:rFonts w:ascii="Cambria" w:hAnsi="Cambria"/>
          <w:i/>
          <w:sz w:val="24"/>
          <w:szCs w:val="24"/>
          <w:lang w:val="fr-BE"/>
        </w:rPr>
        <w:t>nom</w:t>
      </w:r>
      <w:proofErr w:type="gramEnd"/>
      <w:r w:rsidRPr="00417A04">
        <w:rPr>
          <w:rFonts w:ascii="Cambria" w:hAnsi="Cambria"/>
          <w:i/>
          <w:sz w:val="24"/>
          <w:szCs w:val="24"/>
          <w:lang w:val="fr-BE"/>
        </w:rPr>
        <w:t xml:space="preserve"> et prénom(s) de la personne responsable de la demande d’agrément) certifie l’exactitude des renseignements fournis dans le présent dossier d’agrément, ainsi que dans ses annexes. </w:t>
      </w:r>
      <w:r>
        <w:rPr>
          <w:rFonts w:ascii="Cambria" w:hAnsi="Cambria"/>
          <w:i/>
          <w:sz w:val="24"/>
          <w:szCs w:val="24"/>
          <w:lang w:val="fr-BE"/>
        </w:rPr>
        <w:t>Par ailleurs, j</w:t>
      </w:r>
      <w:r w:rsidRPr="00417A04">
        <w:rPr>
          <w:rFonts w:ascii="Cambria" w:hAnsi="Cambria"/>
          <w:i/>
          <w:sz w:val="24"/>
          <w:szCs w:val="24"/>
          <w:lang w:val="fr-BE"/>
        </w:rPr>
        <w:t>e prends acte du fait que la communication à l’Agence de Régulation et de Contrôle des Assurances d’informations erronées est susceptible d’avoir une incidence négative quant à son appréciation de la présente demande d’agrément ou, ultérieurement, des qualités requises dans mon chef pour l’exercice d’une fonction d’administrateur ou de dirigeant effectif qui me serait confiée</w:t>
      </w:r>
      <w:r w:rsidRPr="006F6E5F">
        <w:rPr>
          <w:rFonts w:ascii="Cambria" w:hAnsi="Cambria"/>
          <w:sz w:val="24"/>
          <w:szCs w:val="24"/>
          <w:lang w:val="fr-BE"/>
        </w:rPr>
        <w:t> ».</w:t>
      </w:r>
    </w:p>
    <w:p w:rsidR="00F866AD" w:rsidRDefault="00F866AD" w:rsidP="007C3AED">
      <w:pPr>
        <w:autoSpaceDE w:val="0"/>
        <w:autoSpaceDN w:val="0"/>
        <w:adjustRightInd w:val="0"/>
        <w:spacing w:after="0" w:line="240" w:lineRule="auto"/>
        <w:jc w:val="both"/>
        <w:rPr>
          <w:rFonts w:ascii="Cambria" w:hAnsi="Cambria"/>
          <w:sz w:val="24"/>
          <w:szCs w:val="24"/>
          <w:lang w:val="fr-BE"/>
        </w:rPr>
      </w:pPr>
    </w:p>
    <w:p w:rsidR="00AB7406" w:rsidRDefault="00AB7406" w:rsidP="007C3AED">
      <w:pPr>
        <w:autoSpaceDE w:val="0"/>
        <w:autoSpaceDN w:val="0"/>
        <w:adjustRightInd w:val="0"/>
        <w:spacing w:after="0" w:line="240" w:lineRule="auto"/>
        <w:jc w:val="both"/>
        <w:rPr>
          <w:rFonts w:ascii="Cambria" w:hAnsi="Cambria"/>
          <w:sz w:val="24"/>
          <w:szCs w:val="24"/>
          <w:lang w:val="fr-BE"/>
        </w:rPr>
      </w:pPr>
    </w:p>
    <w:p w:rsidR="00F866AD" w:rsidRPr="00162472" w:rsidRDefault="00F866AD" w:rsidP="007C3AED">
      <w:pPr>
        <w:pStyle w:val="Titre2"/>
        <w:jc w:val="both"/>
      </w:pPr>
      <w:bookmarkStart w:id="46" w:name="_Toc385269360"/>
      <w:bookmarkStart w:id="47" w:name="_Toc392778472"/>
      <w:r w:rsidRPr="00B157EE">
        <w:t>Co</w:t>
      </w:r>
      <w:bookmarkEnd w:id="46"/>
      <w:r w:rsidR="00162472">
        <w:t xml:space="preserve">mposition </w:t>
      </w:r>
      <w:r w:rsidR="00162472" w:rsidRPr="0004264C">
        <w:t>du</w:t>
      </w:r>
      <w:r w:rsidR="00162472">
        <w:t xml:space="preserve"> dossier de demande d’agrément</w:t>
      </w:r>
      <w:bookmarkEnd w:id="47"/>
    </w:p>
    <w:p w:rsidR="00F866AD" w:rsidRPr="00A3077A" w:rsidRDefault="00F866AD" w:rsidP="007C3AED">
      <w:pPr>
        <w:spacing w:after="0" w:line="240" w:lineRule="auto"/>
        <w:jc w:val="both"/>
        <w:rPr>
          <w:rFonts w:ascii="Cambria" w:hAnsi="Cambria"/>
          <w:sz w:val="24"/>
          <w:szCs w:val="24"/>
          <w:lang w:val="fr-BE"/>
        </w:rPr>
      </w:pPr>
    </w:p>
    <w:p w:rsidR="00887F4F" w:rsidRDefault="00F866AD" w:rsidP="007C3AED">
      <w:pPr>
        <w:spacing w:after="0" w:line="240" w:lineRule="auto"/>
        <w:jc w:val="both"/>
        <w:rPr>
          <w:rFonts w:ascii="Cambria" w:hAnsi="Cambria"/>
          <w:sz w:val="24"/>
          <w:szCs w:val="24"/>
          <w:lang w:val="fr-BE"/>
        </w:rPr>
      </w:pPr>
      <w:r>
        <w:rPr>
          <w:rFonts w:ascii="Cambria" w:hAnsi="Cambria"/>
          <w:sz w:val="24"/>
          <w:szCs w:val="24"/>
          <w:lang w:val="fr-BE"/>
        </w:rPr>
        <w:t>Cette étape</w:t>
      </w:r>
      <w:r w:rsidRPr="00A3077A">
        <w:rPr>
          <w:rFonts w:ascii="Cambria" w:hAnsi="Cambria"/>
          <w:sz w:val="24"/>
          <w:szCs w:val="24"/>
          <w:lang w:val="fr-BE"/>
        </w:rPr>
        <w:t xml:space="preserve"> </w:t>
      </w:r>
      <w:r>
        <w:rPr>
          <w:rFonts w:ascii="Cambria" w:hAnsi="Cambria"/>
          <w:sz w:val="24"/>
          <w:szCs w:val="24"/>
          <w:lang w:val="fr-BE"/>
        </w:rPr>
        <w:t>consiste à</w:t>
      </w:r>
      <w:r w:rsidRPr="00A3077A">
        <w:rPr>
          <w:rFonts w:ascii="Cambria" w:hAnsi="Cambria"/>
          <w:sz w:val="24"/>
          <w:szCs w:val="24"/>
          <w:lang w:val="fr-BE"/>
        </w:rPr>
        <w:t xml:space="preserve"> concrétiser </w:t>
      </w:r>
      <w:r w:rsidR="00115322">
        <w:rPr>
          <w:rFonts w:ascii="Cambria" w:hAnsi="Cambria"/>
          <w:sz w:val="24"/>
          <w:szCs w:val="24"/>
          <w:lang w:val="fr-BE"/>
        </w:rPr>
        <w:t>la demande</w:t>
      </w:r>
      <w:r w:rsidRPr="00A3077A">
        <w:rPr>
          <w:rFonts w:ascii="Cambria" w:hAnsi="Cambria"/>
          <w:sz w:val="24"/>
          <w:szCs w:val="24"/>
          <w:lang w:val="fr-BE"/>
        </w:rPr>
        <w:t xml:space="preserve"> tel que décrit </w:t>
      </w:r>
      <w:r>
        <w:rPr>
          <w:rFonts w:ascii="Cambria" w:hAnsi="Cambria"/>
          <w:sz w:val="24"/>
          <w:szCs w:val="24"/>
          <w:lang w:val="fr-BE"/>
        </w:rPr>
        <w:t>ci-dessus</w:t>
      </w:r>
      <w:r w:rsidRPr="00A3077A">
        <w:rPr>
          <w:rFonts w:ascii="Cambria" w:hAnsi="Cambria"/>
          <w:sz w:val="24"/>
          <w:szCs w:val="24"/>
          <w:lang w:val="fr-BE"/>
        </w:rPr>
        <w:t xml:space="preserve">. </w:t>
      </w:r>
      <w:r w:rsidR="00933B43">
        <w:rPr>
          <w:rFonts w:ascii="Cambria" w:hAnsi="Cambria"/>
          <w:sz w:val="24"/>
          <w:szCs w:val="24"/>
          <w:lang w:val="fr-BE"/>
        </w:rPr>
        <w:t>Afin d’obtenir l’agré</w:t>
      </w:r>
      <w:r w:rsidR="00887F4F">
        <w:rPr>
          <w:rFonts w:ascii="Cambria" w:hAnsi="Cambria"/>
          <w:sz w:val="24"/>
          <w:szCs w:val="24"/>
          <w:lang w:val="fr-BE"/>
        </w:rPr>
        <w:t xml:space="preserve">ment, le demandeur fournira, à l’ARCA un dossier </w:t>
      </w:r>
      <w:r w:rsidR="00EB5D1F">
        <w:rPr>
          <w:rFonts w:ascii="Cambria" w:hAnsi="Cambria"/>
          <w:sz w:val="24"/>
          <w:szCs w:val="24"/>
          <w:lang w:val="fr-BE"/>
        </w:rPr>
        <w:t xml:space="preserve">complet </w:t>
      </w:r>
      <w:r w:rsidR="00887F4F">
        <w:rPr>
          <w:rFonts w:ascii="Cambria" w:hAnsi="Cambria"/>
          <w:sz w:val="24"/>
          <w:szCs w:val="24"/>
          <w:lang w:val="fr-BE"/>
        </w:rPr>
        <w:t>constitué des éléments suivants :</w:t>
      </w:r>
    </w:p>
    <w:p w:rsidR="006B298E" w:rsidRPr="009563E3" w:rsidRDefault="0013561B" w:rsidP="007C3AED">
      <w:pPr>
        <w:pStyle w:val="Paragraphedeliste"/>
        <w:numPr>
          <w:ilvl w:val="0"/>
          <w:numId w:val="33"/>
        </w:numPr>
        <w:spacing w:after="0" w:line="240" w:lineRule="auto"/>
        <w:jc w:val="both"/>
        <w:rPr>
          <w:rFonts w:ascii="Cambria" w:hAnsi="Cambria"/>
          <w:sz w:val="24"/>
          <w:szCs w:val="24"/>
          <w:lang w:val="fr-BE"/>
        </w:rPr>
      </w:pPr>
      <w:r>
        <w:rPr>
          <w:rFonts w:ascii="Cambria" w:eastAsia="Times New Roman" w:hAnsi="Cambria" w:cs="Times New Roman"/>
          <w:sz w:val="24"/>
          <w:szCs w:val="24"/>
          <w:lang w:eastAsia="fr-FR"/>
        </w:rPr>
        <w:t xml:space="preserve">une (01) lettre de </w:t>
      </w:r>
      <w:r w:rsidR="006B298E" w:rsidRPr="009563E3">
        <w:rPr>
          <w:rFonts w:ascii="Cambria" w:eastAsia="Times New Roman" w:hAnsi="Cambria" w:cs="Times New Roman"/>
          <w:sz w:val="24"/>
          <w:szCs w:val="24"/>
          <w:lang w:eastAsia="fr-FR"/>
        </w:rPr>
        <w:t>demande adressée à l’ARCA ;</w:t>
      </w:r>
    </w:p>
    <w:p w:rsidR="006B298E" w:rsidRPr="009563E3" w:rsidRDefault="006B298E" w:rsidP="007C3AED">
      <w:pPr>
        <w:pStyle w:val="Paragraphedeliste"/>
        <w:numPr>
          <w:ilvl w:val="0"/>
          <w:numId w:val="33"/>
        </w:numPr>
        <w:spacing w:after="0" w:line="240" w:lineRule="auto"/>
        <w:jc w:val="both"/>
        <w:rPr>
          <w:rFonts w:ascii="Cambria" w:hAnsi="Cambria"/>
          <w:sz w:val="24"/>
          <w:szCs w:val="24"/>
          <w:lang w:val="fr-BE"/>
        </w:rPr>
      </w:pPr>
      <w:r w:rsidRPr="009563E3">
        <w:rPr>
          <w:rFonts w:ascii="Cambria" w:eastAsia="Times New Roman" w:hAnsi="Cambria" w:cs="Times New Roman"/>
          <w:sz w:val="24"/>
          <w:szCs w:val="24"/>
          <w:lang w:eastAsia="fr-FR"/>
        </w:rPr>
        <w:t>un des doubles de l’acte authentique constitutif de l’entreprise ou une expédition ;</w:t>
      </w:r>
    </w:p>
    <w:p w:rsidR="00F866AD" w:rsidRPr="009563E3" w:rsidRDefault="00887F4F"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hAnsi="Cambria"/>
          <w:sz w:val="24"/>
          <w:szCs w:val="24"/>
          <w:lang w:val="fr-BE"/>
        </w:rPr>
        <w:t xml:space="preserve">le </w:t>
      </w:r>
      <w:r w:rsidR="006B298E" w:rsidRPr="009563E3">
        <w:rPr>
          <w:rFonts w:ascii="Cambria" w:hAnsi="Cambria"/>
          <w:sz w:val="24"/>
          <w:szCs w:val="24"/>
          <w:lang w:val="fr-BE"/>
        </w:rPr>
        <w:t>procès-verbal</w:t>
      </w:r>
      <w:r w:rsidR="00B13F43" w:rsidRPr="009563E3">
        <w:rPr>
          <w:rFonts w:ascii="Cambria" w:hAnsi="Cambria"/>
          <w:sz w:val="24"/>
          <w:szCs w:val="24"/>
          <w:lang w:val="fr-BE"/>
        </w:rPr>
        <w:t xml:space="preserve"> de l’Assemblée </w:t>
      </w:r>
      <w:r w:rsidR="00C175B4" w:rsidRPr="009563E3">
        <w:rPr>
          <w:rFonts w:ascii="Cambria" w:hAnsi="Cambria"/>
          <w:sz w:val="24"/>
          <w:szCs w:val="24"/>
          <w:lang w:val="fr-BE"/>
        </w:rPr>
        <w:t>C</w:t>
      </w:r>
      <w:r w:rsidR="006B298E" w:rsidRPr="009563E3">
        <w:rPr>
          <w:rFonts w:ascii="Cambria" w:hAnsi="Cambria"/>
          <w:sz w:val="24"/>
          <w:szCs w:val="24"/>
          <w:lang w:val="fr-BE"/>
        </w:rPr>
        <w:t>onstituante ;</w:t>
      </w:r>
    </w:p>
    <w:p w:rsidR="006B298E" w:rsidRPr="009563E3" w:rsidRDefault="006B298E"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hAnsi="Cambria"/>
          <w:sz w:val="24"/>
          <w:szCs w:val="24"/>
          <w:lang w:val="fr-BE"/>
        </w:rPr>
        <w:t xml:space="preserve">les réponses </w:t>
      </w:r>
      <w:r w:rsidR="0013561B">
        <w:rPr>
          <w:rFonts w:ascii="Cambria" w:hAnsi="Cambria"/>
          <w:sz w:val="24"/>
          <w:szCs w:val="24"/>
          <w:lang w:val="fr-BE"/>
        </w:rPr>
        <w:t>aux</w:t>
      </w:r>
      <w:r w:rsidRPr="009563E3">
        <w:rPr>
          <w:rFonts w:ascii="Cambria" w:hAnsi="Cambria"/>
          <w:sz w:val="24"/>
          <w:szCs w:val="24"/>
          <w:lang w:val="fr-BE"/>
        </w:rPr>
        <w:t xml:space="preserve"> questions posées dans le présent document ainsi que les </w:t>
      </w:r>
      <w:r w:rsidRPr="009563E3">
        <w:rPr>
          <w:rFonts w:ascii="Cambria" w:hAnsi="Cambria"/>
          <w:sz w:val="24"/>
          <w:szCs w:val="24"/>
        </w:rPr>
        <w:t>formulaires y annexés dûment remplis ;</w:t>
      </w:r>
    </w:p>
    <w:p w:rsidR="006B298E" w:rsidRPr="009563E3" w:rsidRDefault="008B6F61" w:rsidP="007C3AED">
      <w:pPr>
        <w:pStyle w:val="Paragraphedeliste"/>
        <w:numPr>
          <w:ilvl w:val="0"/>
          <w:numId w:val="27"/>
        </w:numPr>
        <w:spacing w:after="0" w:line="240" w:lineRule="auto"/>
        <w:jc w:val="both"/>
        <w:rPr>
          <w:rFonts w:ascii="Cambria" w:eastAsia="Times New Roman" w:hAnsi="Cambria" w:cs="Times New Roman"/>
          <w:sz w:val="24"/>
          <w:szCs w:val="24"/>
          <w:lang w:eastAsia="fr-FR"/>
        </w:rPr>
      </w:pPr>
      <w:r w:rsidRPr="009563E3">
        <w:rPr>
          <w:rFonts w:ascii="Cambria" w:hAnsi="Cambria"/>
          <w:sz w:val="24"/>
          <w:szCs w:val="24"/>
        </w:rPr>
        <w:t xml:space="preserve">le cas échéant, </w:t>
      </w:r>
      <w:r w:rsidRPr="009563E3">
        <w:rPr>
          <w:rFonts w:ascii="Cambria" w:eastAsia="Times New Roman" w:hAnsi="Cambria" w:cs="Times New Roman"/>
          <w:sz w:val="24"/>
          <w:szCs w:val="24"/>
          <w:lang w:eastAsia="fr-FR"/>
        </w:rPr>
        <w:t>l’indication des pays étrangers où l’entreprise se propose d’opérer ;</w:t>
      </w:r>
    </w:p>
    <w:p w:rsidR="008748DA" w:rsidRPr="009563E3" w:rsidRDefault="008748DA" w:rsidP="007C3AED">
      <w:pPr>
        <w:pStyle w:val="Paragraphedeliste"/>
        <w:numPr>
          <w:ilvl w:val="0"/>
          <w:numId w:val="27"/>
        </w:numPr>
        <w:spacing w:after="0" w:line="240" w:lineRule="auto"/>
        <w:jc w:val="both"/>
        <w:rPr>
          <w:rFonts w:ascii="Cambria" w:eastAsia="Times New Roman" w:hAnsi="Cambria" w:cs="Times New Roman"/>
          <w:sz w:val="24"/>
          <w:szCs w:val="24"/>
          <w:lang w:eastAsia="fr-FR"/>
        </w:rPr>
      </w:pPr>
      <w:r w:rsidRPr="009563E3">
        <w:rPr>
          <w:rFonts w:ascii="Cambria" w:eastAsia="Times New Roman" w:hAnsi="Cambria" w:cs="Times New Roman"/>
          <w:sz w:val="24"/>
          <w:szCs w:val="24"/>
          <w:lang w:eastAsia="fr-FR"/>
        </w:rPr>
        <w:t>deux exemplaires des statuts de l’entreprise visés par l’</w:t>
      </w:r>
      <w:r w:rsidRPr="009563E3">
        <w:rPr>
          <w:rFonts w:ascii="Cambria" w:hAnsi="Cambria"/>
          <w:sz w:val="24"/>
          <w:szCs w:val="24"/>
        </w:rPr>
        <w:t>API ;</w:t>
      </w:r>
    </w:p>
    <w:p w:rsidR="00F866AD" w:rsidRPr="009563E3" w:rsidRDefault="008748DA"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eastAsia="Times New Roman" w:hAnsi="Cambria" w:cs="Times New Roman"/>
          <w:sz w:val="24"/>
          <w:szCs w:val="24"/>
          <w:lang w:eastAsia="fr-FR"/>
        </w:rPr>
        <w:t>une attestation de dépôt bancaire complétée par un relevé bancaire du compte capital</w:t>
      </w:r>
      <w:r w:rsidR="009563E3" w:rsidRPr="009563E3">
        <w:rPr>
          <w:rFonts w:ascii="Cambria" w:eastAsia="Times New Roman" w:hAnsi="Cambria" w:cs="Times New Roman"/>
          <w:sz w:val="24"/>
          <w:szCs w:val="24"/>
          <w:lang w:eastAsia="fr-FR"/>
        </w:rPr>
        <w:t> </w:t>
      </w:r>
      <w:r w:rsidR="009563E3" w:rsidRPr="009563E3">
        <w:rPr>
          <w:rFonts w:ascii="Cambria" w:hAnsi="Cambria"/>
          <w:sz w:val="24"/>
          <w:szCs w:val="24"/>
          <w:lang w:val="fr-BE"/>
        </w:rPr>
        <w:t>;</w:t>
      </w:r>
    </w:p>
    <w:p w:rsidR="00887F4F" w:rsidRPr="009563E3" w:rsidRDefault="00887F4F"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hAnsi="Cambria"/>
          <w:sz w:val="24"/>
          <w:szCs w:val="24"/>
          <w:lang w:val="fr-BE"/>
        </w:rPr>
        <w:t>un projet</w:t>
      </w:r>
      <w:r w:rsidR="00F866AD" w:rsidRPr="009563E3">
        <w:rPr>
          <w:rFonts w:ascii="Cambria" w:hAnsi="Cambria"/>
          <w:sz w:val="24"/>
          <w:szCs w:val="24"/>
          <w:lang w:val="fr-BE"/>
        </w:rPr>
        <w:t xml:space="preserve"> de règlement d’ordre intérie</w:t>
      </w:r>
      <w:r w:rsidRPr="009563E3">
        <w:rPr>
          <w:rFonts w:ascii="Cambria" w:hAnsi="Cambria"/>
          <w:sz w:val="24"/>
          <w:szCs w:val="24"/>
          <w:lang w:val="fr-BE"/>
        </w:rPr>
        <w:t>ur du conseil d’administration ;</w:t>
      </w:r>
    </w:p>
    <w:p w:rsidR="00F866AD" w:rsidRPr="009563E3" w:rsidRDefault="00887F4F"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hAnsi="Cambria"/>
          <w:sz w:val="24"/>
          <w:szCs w:val="24"/>
        </w:rPr>
        <w:t>un</w:t>
      </w:r>
      <w:r w:rsidR="00F866AD" w:rsidRPr="009563E3">
        <w:rPr>
          <w:rFonts w:ascii="Cambria" w:hAnsi="Cambria"/>
          <w:sz w:val="24"/>
          <w:szCs w:val="24"/>
        </w:rPr>
        <w:t xml:space="preserve"> recueil de toutes les signatures autorisées de l’entreprise d’assurances ;</w:t>
      </w:r>
    </w:p>
    <w:p w:rsidR="00F866AD" w:rsidRPr="009563E3" w:rsidRDefault="00F866AD"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hAnsi="Cambria"/>
          <w:sz w:val="24"/>
          <w:szCs w:val="24"/>
        </w:rPr>
        <w:t>le numéro d’entreprise</w:t>
      </w:r>
      <w:r w:rsidR="00013AA3" w:rsidRPr="009563E3">
        <w:rPr>
          <w:rFonts w:ascii="Cambria" w:hAnsi="Cambria"/>
          <w:sz w:val="24"/>
          <w:szCs w:val="24"/>
        </w:rPr>
        <w:t xml:space="preserve"> au RC</w:t>
      </w:r>
      <w:r w:rsidRPr="009563E3">
        <w:rPr>
          <w:rFonts w:ascii="Cambria" w:hAnsi="Cambria"/>
          <w:sz w:val="24"/>
          <w:szCs w:val="24"/>
        </w:rPr>
        <w:t> ;</w:t>
      </w:r>
    </w:p>
    <w:p w:rsidR="008748DA" w:rsidRPr="009563E3" w:rsidRDefault="008748DA"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eastAsia="Times New Roman" w:hAnsi="Cambria" w:cs="Times New Roman"/>
          <w:sz w:val="24"/>
          <w:szCs w:val="24"/>
          <w:lang w:eastAsia="fr-FR"/>
        </w:rPr>
        <w:t>pour chacune des branches faisant l’objet de la demande d’agrément, deux exemplaires des polices et imprimés destinés à être distribués au public ou publiés</w:t>
      </w:r>
      <w:r w:rsidR="00AE2065" w:rsidRPr="009563E3">
        <w:rPr>
          <w:rFonts w:ascii="Cambria" w:eastAsia="Times New Roman" w:hAnsi="Cambria" w:cs="Times New Roman"/>
          <w:sz w:val="24"/>
          <w:szCs w:val="24"/>
          <w:lang w:eastAsia="fr-FR"/>
        </w:rPr>
        <w:t> ;</w:t>
      </w:r>
    </w:p>
    <w:p w:rsidR="00AE2065" w:rsidRPr="009563E3" w:rsidRDefault="00AE2065"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eastAsia="Times New Roman" w:hAnsi="Cambria" w:cs="Times New Roman"/>
          <w:sz w:val="24"/>
          <w:szCs w:val="24"/>
          <w:lang w:eastAsia="fr-FR"/>
        </w:rPr>
        <w:t>pour chacune des branches faisant l’objet de la demande d’agrément, deux exemplaires des tarifs</w:t>
      </w:r>
      <w:r w:rsidR="009563E3" w:rsidRPr="009563E3">
        <w:rPr>
          <w:rFonts w:ascii="Cambria" w:eastAsia="Times New Roman" w:hAnsi="Cambria" w:cs="Times New Roman"/>
          <w:sz w:val="24"/>
          <w:szCs w:val="24"/>
          <w:lang w:eastAsia="fr-FR"/>
        </w:rPr>
        <w:t> ;</w:t>
      </w:r>
    </w:p>
    <w:p w:rsidR="009563E3" w:rsidRPr="009563E3" w:rsidRDefault="009563E3"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eastAsia="Times New Roman" w:hAnsi="Cambria" w:cs="Times New Roman"/>
          <w:sz w:val="24"/>
          <w:szCs w:val="24"/>
          <w:lang w:eastAsia="fr-FR"/>
        </w:rPr>
        <w:t>le nom et l’adresse du principal établissement bancaire où sont domiciliés les comptes de l’entreprise</w:t>
      </w:r>
      <w:r>
        <w:rPr>
          <w:rFonts w:ascii="Cambria" w:eastAsia="Times New Roman" w:hAnsi="Cambria" w:cs="Times New Roman"/>
          <w:sz w:val="24"/>
          <w:szCs w:val="24"/>
          <w:lang w:eastAsia="fr-FR"/>
        </w:rPr>
        <w:t> ;</w:t>
      </w:r>
    </w:p>
    <w:p w:rsidR="00B55AE5" w:rsidRPr="009563E3" w:rsidRDefault="00B55AE5" w:rsidP="007C3AED">
      <w:pPr>
        <w:pStyle w:val="Paragraphedeliste"/>
        <w:numPr>
          <w:ilvl w:val="0"/>
          <w:numId w:val="27"/>
        </w:numPr>
        <w:spacing w:after="0" w:line="240" w:lineRule="auto"/>
        <w:jc w:val="both"/>
        <w:rPr>
          <w:rFonts w:ascii="Cambria" w:hAnsi="Cambria"/>
          <w:sz w:val="24"/>
          <w:szCs w:val="24"/>
          <w:lang w:val="fr-BE"/>
        </w:rPr>
      </w:pPr>
      <w:r w:rsidRPr="009563E3">
        <w:rPr>
          <w:rFonts w:ascii="Cambria" w:hAnsi="Cambria"/>
          <w:sz w:val="24"/>
          <w:szCs w:val="24"/>
        </w:rPr>
        <w:t xml:space="preserve">les noms des experts chargés de l’évaluation des </w:t>
      </w:r>
      <w:r w:rsidR="008B60B1">
        <w:rPr>
          <w:rFonts w:ascii="Cambria" w:hAnsi="Cambria"/>
          <w:sz w:val="24"/>
          <w:szCs w:val="24"/>
        </w:rPr>
        <w:t>dommage</w:t>
      </w:r>
      <w:r w:rsidRPr="009563E3">
        <w:rPr>
          <w:rFonts w:ascii="Cambria" w:hAnsi="Cambria"/>
          <w:sz w:val="24"/>
          <w:szCs w:val="24"/>
        </w:rPr>
        <w:t>s</w:t>
      </w:r>
      <w:r w:rsidR="0075597F" w:rsidRPr="009563E3">
        <w:rPr>
          <w:rFonts w:ascii="Cambria" w:hAnsi="Cambria"/>
          <w:sz w:val="24"/>
          <w:szCs w:val="24"/>
        </w:rPr>
        <w:t> ;</w:t>
      </w:r>
    </w:p>
    <w:p w:rsidR="009563E3" w:rsidRPr="009563E3" w:rsidRDefault="003E1F53" w:rsidP="007C3AED">
      <w:pPr>
        <w:pStyle w:val="Paragraphedeliste"/>
        <w:numPr>
          <w:ilvl w:val="0"/>
          <w:numId w:val="27"/>
        </w:numPr>
        <w:spacing w:after="0" w:line="240" w:lineRule="auto"/>
        <w:jc w:val="both"/>
        <w:rPr>
          <w:rFonts w:ascii="Cambria" w:hAnsi="Cambria"/>
          <w:sz w:val="24"/>
          <w:szCs w:val="24"/>
          <w:lang w:val="fr-BE"/>
        </w:rPr>
      </w:pPr>
      <w:r>
        <w:rPr>
          <w:rFonts w:ascii="Cambria" w:eastAsia="Times New Roman" w:hAnsi="Cambria" w:cs="Times New Roman"/>
          <w:sz w:val="24"/>
          <w:szCs w:val="24"/>
          <w:lang w:val="fr-BE" w:eastAsia="fr-FR"/>
        </w:rPr>
        <w:t>p</w:t>
      </w:r>
      <w:r w:rsidR="009563E3" w:rsidRPr="009563E3">
        <w:rPr>
          <w:rFonts w:ascii="Cambria" w:eastAsia="Times New Roman" w:hAnsi="Cambria" w:cs="Times New Roman"/>
          <w:sz w:val="24"/>
          <w:szCs w:val="24"/>
          <w:lang w:eastAsia="fr-FR"/>
        </w:rPr>
        <w:t>our l’entreprise étrangère, avoir un certificat délivré par les autorités administratives compétentes, énumérant les branches que l’entreprise est habilitée à pratiquer ainsi que les risques qu’elle garantit effectivement et attestant qu’elle est constituée et qu’elle fonctionne dans son pays d’origine conformément aux lois de ce pays et ;</w:t>
      </w:r>
    </w:p>
    <w:p w:rsidR="00EB5D1F" w:rsidRPr="00736794" w:rsidRDefault="009563E3" w:rsidP="007C3AED">
      <w:pPr>
        <w:pStyle w:val="Paragraphedeliste"/>
        <w:numPr>
          <w:ilvl w:val="0"/>
          <w:numId w:val="27"/>
        </w:numPr>
        <w:spacing w:after="0" w:line="240" w:lineRule="auto"/>
        <w:jc w:val="both"/>
        <w:rPr>
          <w:rFonts w:ascii="Cambria" w:hAnsi="Cambria"/>
          <w:b/>
          <w:sz w:val="24"/>
          <w:szCs w:val="24"/>
          <w:lang w:val="fr-BE"/>
        </w:rPr>
      </w:pPr>
      <w:r w:rsidRPr="00736794">
        <w:rPr>
          <w:rFonts w:ascii="Cambria" w:eastAsia="Times New Roman" w:hAnsi="Cambria" w:cs="Times New Roman"/>
          <w:b/>
          <w:sz w:val="24"/>
          <w:szCs w:val="24"/>
          <w:lang w:eastAsia="fr-FR"/>
        </w:rPr>
        <w:t>tout autre document jugé nécessaire.</w:t>
      </w:r>
    </w:p>
    <w:p w:rsidR="00EB5D1F" w:rsidRPr="009563E3" w:rsidRDefault="00EB5D1F" w:rsidP="007C3AED">
      <w:pPr>
        <w:spacing w:after="0" w:line="240" w:lineRule="auto"/>
        <w:jc w:val="both"/>
        <w:rPr>
          <w:rFonts w:ascii="Cambria" w:hAnsi="Cambria"/>
          <w:sz w:val="24"/>
          <w:szCs w:val="24"/>
          <w:lang w:val="fr-BE"/>
        </w:rPr>
      </w:pPr>
    </w:p>
    <w:p w:rsidR="009563E3" w:rsidRPr="00EB5D1F" w:rsidRDefault="009563E3" w:rsidP="007C3AED">
      <w:pPr>
        <w:spacing w:after="0" w:line="240" w:lineRule="auto"/>
        <w:jc w:val="both"/>
        <w:rPr>
          <w:rFonts w:ascii="Cambria" w:hAnsi="Cambria"/>
          <w:sz w:val="24"/>
          <w:szCs w:val="24"/>
          <w:lang w:val="fr-BE"/>
        </w:rPr>
      </w:pPr>
    </w:p>
    <w:p w:rsidR="00F866AD" w:rsidRPr="00BE2A82" w:rsidRDefault="00F866AD" w:rsidP="007C3AED">
      <w:pPr>
        <w:pStyle w:val="Titre2"/>
        <w:jc w:val="both"/>
      </w:pPr>
      <w:bookmarkStart w:id="48" w:name="_Toc111518174"/>
      <w:bookmarkStart w:id="49" w:name="_Toc132618170"/>
      <w:bookmarkStart w:id="50" w:name="_Toc385269361"/>
      <w:bookmarkStart w:id="51" w:name="_Toc392778473"/>
      <w:r w:rsidRPr="001F3462">
        <w:lastRenderedPageBreak/>
        <w:t>Liste</w:t>
      </w:r>
      <w:r w:rsidRPr="00BE2A82">
        <w:t xml:space="preserve"> des </w:t>
      </w:r>
      <w:hyperlink r:id="rId9" w:history="1">
        <w:r w:rsidRPr="0022287A">
          <w:rPr>
            <w:rStyle w:val="Lienhypertexte"/>
            <w:b w:val="0"/>
            <w:color w:val="auto"/>
            <w:u w:val="none"/>
            <w:lang w:val="fr-BE"/>
          </w:rPr>
          <w:t>a</w:t>
        </w:r>
        <w:r w:rsidRPr="0022287A">
          <w:rPr>
            <w:rStyle w:val="Lienhypertexte"/>
            <w:color w:val="auto"/>
            <w:u w:val="none"/>
            <w:lang w:val="fr-BE"/>
          </w:rPr>
          <w:t>nnexes</w:t>
        </w:r>
        <w:bookmarkEnd w:id="48"/>
        <w:bookmarkEnd w:id="49"/>
        <w:bookmarkEnd w:id="50"/>
        <w:bookmarkEnd w:id="51"/>
      </w:hyperlink>
    </w:p>
    <w:p w:rsidR="00F866AD" w:rsidRDefault="00F866AD" w:rsidP="007C3AED">
      <w:pPr>
        <w:spacing w:after="0" w:line="240" w:lineRule="auto"/>
        <w:jc w:val="both"/>
        <w:rPr>
          <w:rFonts w:ascii="Cambria" w:hAnsi="Cambria"/>
          <w:lang w:val="fr-BE"/>
        </w:rPr>
      </w:pPr>
    </w:p>
    <w:p w:rsidR="00F866AD" w:rsidRPr="00C149BB" w:rsidRDefault="00F866AD" w:rsidP="007C3AED">
      <w:pPr>
        <w:pStyle w:val="Paragraphedeliste"/>
        <w:numPr>
          <w:ilvl w:val="0"/>
          <w:numId w:val="23"/>
        </w:numPr>
        <w:tabs>
          <w:tab w:val="left" w:pos="0"/>
        </w:tabs>
        <w:spacing w:after="0" w:line="240" w:lineRule="auto"/>
        <w:jc w:val="both"/>
        <w:rPr>
          <w:rFonts w:ascii="Cambria" w:hAnsi="Cambria"/>
          <w:lang w:val="fr-BE"/>
        </w:rPr>
      </w:pPr>
      <w:r w:rsidRPr="00C75644">
        <w:rPr>
          <w:rFonts w:ascii="Cambria" w:hAnsi="Cambria"/>
          <w:b/>
          <w:i/>
          <w:u w:val="single"/>
        </w:rPr>
        <w:t>Annexe 1</w:t>
      </w:r>
      <w:r>
        <w:rPr>
          <w:rFonts w:ascii="Cambria" w:hAnsi="Cambria"/>
        </w:rPr>
        <w:t xml:space="preserve"> : </w:t>
      </w:r>
      <w:r w:rsidRPr="00FC04A9">
        <w:rPr>
          <w:rFonts w:ascii="Times New Roman" w:hAnsi="Times New Roman" w:cs="Times New Roman"/>
          <w:sz w:val="24"/>
          <w:szCs w:val="24"/>
        </w:rPr>
        <w:t>Informations sur le responsable de la demande et la personne de contact</w:t>
      </w:r>
      <w:r>
        <w:rPr>
          <w:rFonts w:ascii="Times New Roman" w:hAnsi="Times New Roman" w:cs="Times New Roman"/>
          <w:sz w:val="24"/>
          <w:szCs w:val="24"/>
        </w:rPr>
        <w:t> ;</w:t>
      </w:r>
    </w:p>
    <w:p w:rsidR="00F866AD" w:rsidRPr="00C149BB" w:rsidRDefault="00F866AD" w:rsidP="007C3AED">
      <w:pPr>
        <w:pStyle w:val="Paragraphedeliste"/>
        <w:numPr>
          <w:ilvl w:val="0"/>
          <w:numId w:val="23"/>
        </w:numPr>
        <w:tabs>
          <w:tab w:val="left" w:pos="0"/>
        </w:tabs>
        <w:spacing w:after="0" w:line="240" w:lineRule="auto"/>
        <w:jc w:val="both"/>
        <w:rPr>
          <w:rFonts w:ascii="Cambria" w:hAnsi="Cambria"/>
          <w:lang w:val="fr-BE"/>
        </w:rPr>
      </w:pPr>
      <w:r w:rsidRPr="00C75644">
        <w:rPr>
          <w:rFonts w:ascii="Cambria" w:hAnsi="Cambria"/>
          <w:b/>
          <w:i/>
          <w:noProof/>
          <w:u w:val="single"/>
        </w:rPr>
        <w:t>Annexe 2</w:t>
      </w:r>
      <w:r>
        <w:rPr>
          <w:rFonts w:ascii="Cambria" w:hAnsi="Cambria"/>
          <w:noProof/>
        </w:rPr>
        <w:t xml:space="preserve"> : </w:t>
      </w:r>
      <w:r w:rsidRPr="00FC04A9">
        <w:rPr>
          <w:rFonts w:ascii="Times New Roman" w:hAnsi="Times New Roman" w:cs="Times New Roman"/>
          <w:sz w:val="24"/>
          <w:szCs w:val="24"/>
        </w:rPr>
        <w:t>Informations sur l'entreprise</w:t>
      </w:r>
      <w:r>
        <w:rPr>
          <w:rFonts w:ascii="Times New Roman" w:hAnsi="Times New Roman" w:cs="Times New Roman"/>
          <w:sz w:val="24"/>
          <w:szCs w:val="24"/>
        </w:rPr>
        <w:t> ;</w:t>
      </w:r>
    </w:p>
    <w:p w:rsidR="00F866AD" w:rsidRPr="00C149BB" w:rsidRDefault="00F866AD" w:rsidP="007C3AED">
      <w:pPr>
        <w:pStyle w:val="Paragraphedeliste"/>
        <w:numPr>
          <w:ilvl w:val="0"/>
          <w:numId w:val="23"/>
        </w:numPr>
        <w:tabs>
          <w:tab w:val="left" w:pos="0"/>
        </w:tabs>
        <w:spacing w:after="0" w:line="240" w:lineRule="auto"/>
        <w:ind w:left="714" w:hanging="357"/>
        <w:jc w:val="both"/>
        <w:rPr>
          <w:rFonts w:ascii="Cambria" w:hAnsi="Cambria"/>
          <w:lang w:val="fr-BE"/>
        </w:rPr>
      </w:pPr>
      <w:r w:rsidRPr="00C75644">
        <w:rPr>
          <w:rFonts w:ascii="Cambria" w:hAnsi="Cambria"/>
          <w:b/>
          <w:i/>
          <w:noProof/>
          <w:u w:val="single"/>
        </w:rPr>
        <w:t>Annexe 3</w:t>
      </w:r>
      <w:r>
        <w:rPr>
          <w:rFonts w:ascii="Cambria" w:hAnsi="Cambria"/>
          <w:noProof/>
        </w:rPr>
        <w:t xml:space="preserve"> : </w:t>
      </w:r>
      <w:r w:rsidRPr="00FC04A9">
        <w:rPr>
          <w:rFonts w:ascii="Times New Roman" w:hAnsi="Times New Roman" w:cs="Times New Roman"/>
          <w:sz w:val="24"/>
          <w:szCs w:val="24"/>
        </w:rPr>
        <w:t>Formulaire concernant les branches sur lesquelles porte la demande d’agrément et les autres activités</w:t>
      </w:r>
      <w:r>
        <w:rPr>
          <w:rFonts w:ascii="Times New Roman" w:hAnsi="Times New Roman" w:cs="Times New Roman"/>
          <w:sz w:val="24"/>
          <w:szCs w:val="24"/>
        </w:rPr>
        <w:t> ;</w:t>
      </w:r>
    </w:p>
    <w:p w:rsidR="00F866AD" w:rsidRPr="00C149BB" w:rsidRDefault="00F866AD" w:rsidP="007C3AED">
      <w:pPr>
        <w:pStyle w:val="Paragraphedeliste"/>
        <w:numPr>
          <w:ilvl w:val="0"/>
          <w:numId w:val="23"/>
        </w:numPr>
        <w:tabs>
          <w:tab w:val="left" w:pos="0"/>
        </w:tabs>
        <w:spacing w:after="0" w:line="240" w:lineRule="auto"/>
        <w:jc w:val="both"/>
        <w:rPr>
          <w:rFonts w:ascii="Cambria" w:hAnsi="Cambria"/>
          <w:lang w:val="fr-BE"/>
        </w:rPr>
      </w:pPr>
      <w:r w:rsidRPr="00C75644">
        <w:rPr>
          <w:rFonts w:ascii="Cambria" w:hAnsi="Cambria"/>
          <w:b/>
          <w:i/>
          <w:noProof/>
          <w:u w:val="single"/>
        </w:rPr>
        <w:t>Annexe 4</w:t>
      </w:r>
      <w:r>
        <w:rPr>
          <w:rFonts w:ascii="Cambria" w:hAnsi="Cambria"/>
          <w:noProof/>
        </w:rPr>
        <w:t xml:space="preserve"> : </w:t>
      </w:r>
      <w:r w:rsidRPr="00FC04A9">
        <w:rPr>
          <w:rFonts w:ascii="Times New Roman" w:hAnsi="Times New Roman" w:cs="Times New Roman"/>
          <w:sz w:val="24"/>
          <w:szCs w:val="24"/>
        </w:rPr>
        <w:t>Informations sur les actionnaires significatifs</w:t>
      </w:r>
      <w:r>
        <w:rPr>
          <w:rFonts w:ascii="Times New Roman" w:hAnsi="Times New Roman" w:cs="Times New Roman"/>
          <w:sz w:val="24"/>
          <w:szCs w:val="24"/>
        </w:rPr>
        <w:t> ;</w:t>
      </w:r>
    </w:p>
    <w:p w:rsidR="00F866AD" w:rsidRPr="00C149BB" w:rsidRDefault="00F866AD" w:rsidP="007C3AED">
      <w:pPr>
        <w:pStyle w:val="Paragraphedeliste"/>
        <w:numPr>
          <w:ilvl w:val="0"/>
          <w:numId w:val="23"/>
        </w:numPr>
        <w:tabs>
          <w:tab w:val="left" w:pos="0"/>
        </w:tabs>
        <w:spacing w:after="0" w:line="240" w:lineRule="auto"/>
        <w:jc w:val="both"/>
        <w:rPr>
          <w:rFonts w:ascii="Cambria" w:hAnsi="Cambria"/>
          <w:lang w:val="fr-BE"/>
        </w:rPr>
      </w:pPr>
      <w:r w:rsidRPr="00C75644">
        <w:rPr>
          <w:rFonts w:ascii="Cambria" w:hAnsi="Cambria"/>
          <w:b/>
          <w:i/>
          <w:u w:val="single"/>
        </w:rPr>
        <w:t>Annexe 5</w:t>
      </w:r>
      <w:r>
        <w:rPr>
          <w:rFonts w:ascii="Cambria" w:hAnsi="Cambria"/>
        </w:rPr>
        <w:t xml:space="preserve"> : </w:t>
      </w:r>
      <w:r w:rsidRPr="00FC04A9">
        <w:rPr>
          <w:rFonts w:ascii="Times New Roman" w:hAnsi="Times New Roman" w:cs="Times New Roman"/>
          <w:sz w:val="24"/>
          <w:szCs w:val="24"/>
        </w:rPr>
        <w:t>Informations sur les personnes faisant partie du groupe de l’entreprise d’assurances</w:t>
      </w:r>
      <w:r>
        <w:rPr>
          <w:rFonts w:ascii="Times New Roman" w:hAnsi="Times New Roman" w:cs="Times New Roman"/>
          <w:sz w:val="24"/>
          <w:szCs w:val="24"/>
        </w:rPr>
        <w:t> ;</w:t>
      </w:r>
    </w:p>
    <w:p w:rsidR="00F866AD" w:rsidRPr="00C149BB" w:rsidRDefault="00F866AD" w:rsidP="007C3AED">
      <w:pPr>
        <w:pStyle w:val="Paragraphedeliste"/>
        <w:numPr>
          <w:ilvl w:val="0"/>
          <w:numId w:val="23"/>
        </w:numPr>
        <w:tabs>
          <w:tab w:val="left" w:pos="0"/>
        </w:tabs>
        <w:spacing w:after="0" w:line="240" w:lineRule="auto"/>
        <w:jc w:val="both"/>
        <w:rPr>
          <w:rFonts w:ascii="Cambria" w:hAnsi="Cambria"/>
          <w:lang w:val="fr-BE"/>
        </w:rPr>
      </w:pPr>
      <w:r w:rsidRPr="00C75644">
        <w:rPr>
          <w:rFonts w:ascii="Cambria" w:hAnsi="Cambria"/>
          <w:b/>
          <w:i/>
          <w:u w:val="single"/>
        </w:rPr>
        <w:t>Annexe 6</w:t>
      </w:r>
      <w:r>
        <w:rPr>
          <w:rFonts w:ascii="Cambria" w:hAnsi="Cambria"/>
        </w:rPr>
        <w:t xml:space="preserve"> : </w:t>
      </w:r>
      <w:r w:rsidRPr="00FC04A9">
        <w:rPr>
          <w:rFonts w:ascii="Times New Roman" w:hAnsi="Times New Roman" w:cs="Times New Roman"/>
          <w:sz w:val="24"/>
          <w:szCs w:val="24"/>
        </w:rPr>
        <w:t>Informations à fournir par les candidats à l’exercice d’une fonction de dirigeant d’entreprise</w:t>
      </w:r>
      <w:r>
        <w:rPr>
          <w:rFonts w:ascii="Times New Roman" w:hAnsi="Times New Roman" w:cs="Times New Roman"/>
          <w:sz w:val="24"/>
          <w:szCs w:val="24"/>
        </w:rPr>
        <w:t> ;</w:t>
      </w:r>
    </w:p>
    <w:p w:rsidR="00F866AD" w:rsidRPr="00C149BB" w:rsidRDefault="00F866AD" w:rsidP="007C3AED">
      <w:pPr>
        <w:pStyle w:val="Paragraphedeliste"/>
        <w:numPr>
          <w:ilvl w:val="0"/>
          <w:numId w:val="23"/>
        </w:numPr>
        <w:tabs>
          <w:tab w:val="left" w:pos="0"/>
        </w:tabs>
        <w:spacing w:after="0" w:line="240" w:lineRule="auto"/>
        <w:jc w:val="both"/>
        <w:rPr>
          <w:rFonts w:ascii="Cambria" w:hAnsi="Cambria"/>
          <w:lang w:val="fr-BE"/>
        </w:rPr>
      </w:pPr>
      <w:r w:rsidRPr="00C75644">
        <w:rPr>
          <w:rFonts w:ascii="Cambria" w:hAnsi="Cambria"/>
          <w:b/>
          <w:i/>
          <w:u w:val="single"/>
          <w:lang w:val="fr-BE"/>
        </w:rPr>
        <w:t>Annexe 7</w:t>
      </w:r>
      <w:r>
        <w:rPr>
          <w:rFonts w:ascii="Cambria" w:hAnsi="Cambria"/>
          <w:lang w:val="fr-BE"/>
        </w:rPr>
        <w:t xml:space="preserve"> : </w:t>
      </w:r>
      <w:r w:rsidRPr="00BB765E">
        <w:rPr>
          <w:rFonts w:ascii="Times New Roman" w:hAnsi="Times New Roman" w:cs="Times New Roman"/>
          <w:sz w:val="24"/>
          <w:szCs w:val="24"/>
        </w:rPr>
        <w:t>Proposition de désignation d’un compliance officer</w:t>
      </w:r>
      <w:r>
        <w:rPr>
          <w:rFonts w:ascii="Times New Roman" w:hAnsi="Times New Roman" w:cs="Times New Roman"/>
        </w:rPr>
        <w:t> ;</w:t>
      </w:r>
    </w:p>
    <w:p w:rsidR="00F866AD" w:rsidRPr="00C149BB" w:rsidRDefault="00F866AD" w:rsidP="007C3AED">
      <w:pPr>
        <w:pStyle w:val="Paragraphedeliste"/>
        <w:numPr>
          <w:ilvl w:val="0"/>
          <w:numId w:val="23"/>
        </w:numPr>
        <w:tabs>
          <w:tab w:val="left" w:pos="0"/>
        </w:tabs>
        <w:spacing w:after="0" w:line="240" w:lineRule="auto"/>
        <w:jc w:val="both"/>
        <w:rPr>
          <w:rFonts w:ascii="Cambria" w:hAnsi="Cambria"/>
          <w:lang w:val="fr-BE"/>
        </w:rPr>
      </w:pPr>
      <w:r w:rsidRPr="00C75644">
        <w:rPr>
          <w:rFonts w:ascii="Cambria" w:hAnsi="Cambria"/>
          <w:b/>
          <w:i/>
          <w:u w:val="single"/>
          <w:lang w:val="fr-BE"/>
        </w:rPr>
        <w:t>Annexe 8</w:t>
      </w:r>
      <w:r>
        <w:rPr>
          <w:rFonts w:ascii="Cambria" w:hAnsi="Cambria"/>
          <w:lang w:val="fr-BE"/>
        </w:rPr>
        <w:t xml:space="preserve"> : </w:t>
      </w:r>
      <w:r w:rsidRPr="00FC04A9">
        <w:rPr>
          <w:rFonts w:ascii="Times New Roman" w:hAnsi="Times New Roman" w:cs="Times New Roman"/>
          <w:sz w:val="24"/>
          <w:szCs w:val="24"/>
        </w:rPr>
        <w:t>Proposition de désignation du responsable de la prévention du blanchiment de capitaux et du financement du terrorisme</w:t>
      </w:r>
      <w:r>
        <w:rPr>
          <w:rFonts w:ascii="Times New Roman" w:hAnsi="Times New Roman" w:cs="Times New Roman"/>
          <w:sz w:val="24"/>
          <w:szCs w:val="24"/>
        </w:rPr>
        <w:t> ;</w:t>
      </w:r>
    </w:p>
    <w:p w:rsidR="00F866AD" w:rsidRPr="00CA3702" w:rsidRDefault="00F866AD" w:rsidP="007C3AED">
      <w:pPr>
        <w:pStyle w:val="Paragraphedeliste"/>
        <w:numPr>
          <w:ilvl w:val="0"/>
          <w:numId w:val="23"/>
        </w:numPr>
        <w:tabs>
          <w:tab w:val="left" w:pos="0"/>
        </w:tabs>
        <w:spacing w:after="0" w:line="240" w:lineRule="auto"/>
        <w:jc w:val="both"/>
        <w:rPr>
          <w:rFonts w:ascii="Cambria" w:hAnsi="Cambria"/>
          <w:lang w:val="fr-BE"/>
        </w:rPr>
      </w:pPr>
      <w:r w:rsidRPr="00C75644">
        <w:rPr>
          <w:rFonts w:ascii="Cambria" w:hAnsi="Cambria"/>
          <w:b/>
          <w:i/>
          <w:u w:val="single"/>
          <w:lang w:val="fr-BE"/>
        </w:rPr>
        <w:t>Annexe 9</w:t>
      </w:r>
      <w:r>
        <w:rPr>
          <w:rFonts w:ascii="Cambria" w:hAnsi="Cambria"/>
          <w:lang w:val="fr-BE"/>
        </w:rPr>
        <w:t xml:space="preserve"> : </w:t>
      </w:r>
      <w:r w:rsidRPr="00FC04A9">
        <w:rPr>
          <w:rFonts w:ascii="Times New Roman" w:hAnsi="Times New Roman" w:cs="Times New Roman"/>
          <w:sz w:val="24"/>
          <w:szCs w:val="24"/>
        </w:rPr>
        <w:t>Proposition de désignation du responsable de l’audit interne</w:t>
      </w:r>
      <w:r>
        <w:rPr>
          <w:rFonts w:ascii="Times New Roman" w:hAnsi="Times New Roman" w:cs="Times New Roman"/>
          <w:sz w:val="24"/>
          <w:szCs w:val="24"/>
        </w:rPr>
        <w:t> ;</w:t>
      </w:r>
    </w:p>
    <w:p w:rsidR="00CA3702" w:rsidRPr="00C149BB" w:rsidRDefault="00CA3702" w:rsidP="007C3AED">
      <w:pPr>
        <w:pStyle w:val="Paragraphedeliste"/>
        <w:numPr>
          <w:ilvl w:val="0"/>
          <w:numId w:val="23"/>
        </w:numPr>
        <w:tabs>
          <w:tab w:val="left" w:pos="0"/>
        </w:tabs>
        <w:spacing w:after="0" w:line="240" w:lineRule="auto"/>
        <w:jc w:val="both"/>
        <w:rPr>
          <w:rFonts w:ascii="Cambria" w:hAnsi="Cambria"/>
          <w:lang w:val="fr-BE"/>
        </w:rPr>
      </w:pPr>
      <w:r w:rsidRPr="00CA3702">
        <w:rPr>
          <w:rFonts w:ascii="Cambria" w:hAnsi="Cambria"/>
          <w:b/>
          <w:i/>
          <w:u w:val="single"/>
          <w:lang w:val="fr-BE"/>
        </w:rPr>
        <w:t>Annexe 10</w:t>
      </w:r>
      <w:r>
        <w:rPr>
          <w:rFonts w:ascii="Cambria" w:hAnsi="Cambria"/>
          <w:lang w:val="fr-BE"/>
        </w:rPr>
        <w:t xml:space="preserve"> : </w:t>
      </w:r>
      <w:r w:rsidRPr="00FC04A9">
        <w:rPr>
          <w:rFonts w:ascii="Times New Roman" w:hAnsi="Times New Roman" w:cs="Times New Roman"/>
          <w:sz w:val="24"/>
          <w:szCs w:val="24"/>
        </w:rPr>
        <w:t>Proposition de désignation d</w:t>
      </w:r>
      <w:r>
        <w:rPr>
          <w:rFonts w:ascii="Times New Roman" w:hAnsi="Times New Roman" w:cs="Times New Roman"/>
          <w:sz w:val="24"/>
          <w:szCs w:val="24"/>
        </w:rPr>
        <w:t>’un commissaire aux comptes ;</w:t>
      </w:r>
    </w:p>
    <w:p w:rsidR="00F866AD" w:rsidRPr="00CA3702" w:rsidRDefault="00F866AD" w:rsidP="007C3AED">
      <w:pPr>
        <w:pStyle w:val="Paragraphedeliste"/>
        <w:numPr>
          <w:ilvl w:val="0"/>
          <w:numId w:val="23"/>
        </w:numPr>
        <w:tabs>
          <w:tab w:val="left" w:pos="0"/>
        </w:tabs>
        <w:spacing w:after="0" w:line="240" w:lineRule="auto"/>
        <w:jc w:val="both"/>
        <w:rPr>
          <w:rFonts w:ascii="Cambria" w:hAnsi="Cambria"/>
          <w:sz w:val="24"/>
          <w:szCs w:val="24"/>
          <w:lang w:val="fr-BE"/>
        </w:rPr>
      </w:pPr>
      <w:r w:rsidRPr="00CA3702">
        <w:rPr>
          <w:rFonts w:ascii="Times New Roman" w:hAnsi="Times New Roman" w:cs="Times New Roman"/>
          <w:b/>
          <w:i/>
          <w:u w:val="single"/>
        </w:rPr>
        <w:t>Annexe 1</w:t>
      </w:r>
      <w:r w:rsidR="00CA3702" w:rsidRPr="00CA3702">
        <w:rPr>
          <w:rFonts w:ascii="Times New Roman" w:hAnsi="Times New Roman" w:cs="Times New Roman"/>
          <w:b/>
          <w:i/>
          <w:u w:val="single"/>
        </w:rPr>
        <w:t>1</w:t>
      </w:r>
      <w:r w:rsidRPr="00CA3702">
        <w:rPr>
          <w:rFonts w:ascii="Cambria" w:hAnsi="Cambria"/>
          <w:sz w:val="24"/>
          <w:szCs w:val="24"/>
        </w:rPr>
        <w:t xml:space="preserve"> : </w:t>
      </w:r>
      <w:r w:rsidRPr="00CA3702">
        <w:rPr>
          <w:rFonts w:ascii="Times New Roman" w:hAnsi="Times New Roman" w:cs="Times New Roman"/>
          <w:sz w:val="24"/>
          <w:szCs w:val="24"/>
        </w:rPr>
        <w:t>Proposition de désignation d’un actuaire ;</w:t>
      </w:r>
    </w:p>
    <w:p w:rsidR="00F866AD" w:rsidRPr="00C149BB" w:rsidRDefault="00F866AD" w:rsidP="007C3AED">
      <w:pPr>
        <w:pStyle w:val="Paragraphedeliste"/>
        <w:numPr>
          <w:ilvl w:val="0"/>
          <w:numId w:val="23"/>
        </w:numPr>
        <w:tabs>
          <w:tab w:val="left" w:pos="0"/>
        </w:tabs>
        <w:spacing w:after="0" w:line="240" w:lineRule="auto"/>
        <w:jc w:val="both"/>
        <w:rPr>
          <w:rFonts w:ascii="Cambria" w:hAnsi="Cambria"/>
          <w:lang w:val="fr-BE"/>
        </w:rPr>
      </w:pPr>
      <w:r w:rsidRPr="00C75644">
        <w:rPr>
          <w:rFonts w:ascii="Cambria" w:hAnsi="Cambria"/>
          <w:b/>
          <w:i/>
          <w:u w:val="single"/>
        </w:rPr>
        <w:t>Annexe 1</w:t>
      </w:r>
      <w:r w:rsidR="00CA3702">
        <w:rPr>
          <w:rFonts w:ascii="Cambria" w:hAnsi="Cambria"/>
          <w:b/>
          <w:i/>
          <w:u w:val="single"/>
        </w:rPr>
        <w:t>2</w:t>
      </w:r>
      <w:r>
        <w:rPr>
          <w:rFonts w:ascii="Cambria" w:hAnsi="Cambria"/>
        </w:rPr>
        <w:t xml:space="preserve"> : </w:t>
      </w:r>
      <w:r w:rsidR="0014630B" w:rsidRPr="00FC04A9">
        <w:rPr>
          <w:rFonts w:ascii="Times New Roman" w:hAnsi="Times New Roman" w:cs="Times New Roman"/>
          <w:sz w:val="24"/>
          <w:szCs w:val="24"/>
        </w:rPr>
        <w:t>Etat relatif aux éléments constitutifs de la marge de solvabilité</w:t>
      </w:r>
      <w:r w:rsidR="0014630B">
        <w:rPr>
          <w:rFonts w:ascii="Times New Roman" w:hAnsi="Times New Roman" w:cs="Times New Roman"/>
          <w:sz w:val="24"/>
          <w:szCs w:val="24"/>
        </w:rPr>
        <w:t>.</w:t>
      </w:r>
    </w:p>
    <w:p w:rsidR="00F866AD" w:rsidRPr="00163E31" w:rsidRDefault="00F866AD" w:rsidP="007C3AED">
      <w:pPr>
        <w:spacing w:after="0" w:line="240" w:lineRule="auto"/>
        <w:jc w:val="both"/>
        <w:rPr>
          <w:rFonts w:ascii="Cambria" w:hAnsi="Cambria"/>
          <w:sz w:val="24"/>
          <w:szCs w:val="24"/>
          <w:lang w:val="fr-BE"/>
        </w:rPr>
      </w:pPr>
    </w:p>
    <w:p w:rsidR="005138BF" w:rsidRPr="00163E31" w:rsidRDefault="005138BF" w:rsidP="007C3AED">
      <w:pPr>
        <w:spacing w:after="0" w:line="240" w:lineRule="auto"/>
        <w:jc w:val="both"/>
        <w:rPr>
          <w:rFonts w:ascii="Cambria" w:hAnsi="Cambria"/>
          <w:sz w:val="24"/>
          <w:szCs w:val="24"/>
        </w:rPr>
      </w:pPr>
    </w:p>
    <w:p w:rsidR="00163E31" w:rsidRPr="00163E31" w:rsidRDefault="00163E31" w:rsidP="007C3AED">
      <w:pPr>
        <w:spacing w:after="0" w:line="240" w:lineRule="auto"/>
        <w:jc w:val="both"/>
        <w:rPr>
          <w:rFonts w:ascii="Cambria" w:hAnsi="Cambria"/>
          <w:sz w:val="24"/>
          <w:szCs w:val="24"/>
        </w:rPr>
      </w:pPr>
    </w:p>
    <w:p w:rsidR="00163E31" w:rsidRPr="00163E31" w:rsidRDefault="00163E31" w:rsidP="007C3AED">
      <w:pPr>
        <w:spacing w:after="0" w:line="240" w:lineRule="auto"/>
        <w:jc w:val="both"/>
        <w:rPr>
          <w:rFonts w:ascii="Cambria" w:hAnsi="Cambria"/>
          <w:sz w:val="24"/>
          <w:szCs w:val="24"/>
        </w:rPr>
      </w:pPr>
    </w:p>
    <w:p w:rsidR="00163E31" w:rsidRPr="00163E31" w:rsidRDefault="00163E31" w:rsidP="007C3AED">
      <w:pPr>
        <w:spacing w:after="0" w:line="240" w:lineRule="auto"/>
        <w:jc w:val="both"/>
        <w:rPr>
          <w:rFonts w:ascii="Cambria" w:hAnsi="Cambria"/>
          <w:sz w:val="24"/>
          <w:szCs w:val="24"/>
        </w:rPr>
      </w:pPr>
    </w:p>
    <w:p w:rsidR="00163E31" w:rsidRPr="00163E31" w:rsidRDefault="00163E31" w:rsidP="007C3AED">
      <w:pPr>
        <w:spacing w:after="0" w:line="240" w:lineRule="auto"/>
        <w:jc w:val="both"/>
        <w:rPr>
          <w:rFonts w:ascii="Cambria" w:hAnsi="Cambria"/>
          <w:sz w:val="24"/>
          <w:szCs w:val="24"/>
        </w:rPr>
      </w:pPr>
    </w:p>
    <w:sectPr w:rsidR="00163E31" w:rsidRPr="00163E3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D2A" w:rsidRDefault="00394D2A" w:rsidP="00F866AD">
      <w:pPr>
        <w:spacing w:after="0" w:line="240" w:lineRule="auto"/>
      </w:pPr>
      <w:r>
        <w:separator/>
      </w:r>
    </w:p>
  </w:endnote>
  <w:endnote w:type="continuationSeparator" w:id="0">
    <w:p w:rsidR="00394D2A" w:rsidRDefault="00394D2A" w:rsidP="00F8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esPuce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682820"/>
      <w:docPartObj>
        <w:docPartGallery w:val="Page Numbers (Bottom of Page)"/>
        <w:docPartUnique/>
      </w:docPartObj>
    </w:sdtPr>
    <w:sdtEndPr/>
    <w:sdtContent>
      <w:p w:rsidR="00B55AE5" w:rsidRDefault="00B55AE5">
        <w:pPr>
          <w:pStyle w:val="Pieddepage"/>
        </w:pPr>
        <w:r>
          <w:rPr>
            <w:noProof/>
            <w:lang w:eastAsia="fr-FR"/>
          </w:rPr>
          <mc:AlternateContent>
            <mc:Choice Requires="wps">
              <w:drawing>
                <wp:anchor distT="0" distB="0" distL="114300" distR="114300" simplePos="0" relativeHeight="251659264" behindDoc="0" locked="0" layoutInCell="0" allowOverlap="1" wp14:anchorId="09A9DFF1" wp14:editId="5500D899">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55AE5" w:rsidRDefault="00B55AE5">
                              <w:pPr>
                                <w:jc w:val="center"/>
                              </w:pPr>
                              <w:r>
                                <w:fldChar w:fldCharType="begin"/>
                              </w:r>
                              <w:r>
                                <w:instrText>PAGE    \* MERGEFORMAT</w:instrText>
                              </w:r>
                              <w:r>
                                <w:fldChar w:fldCharType="separate"/>
                              </w:r>
                              <w:r w:rsidR="00260012" w:rsidRPr="00260012">
                                <w:rPr>
                                  <w:noProof/>
                                  <w:sz w:val="16"/>
                                  <w:szCs w:val="16"/>
                                </w:rPr>
                                <w:t>18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9DFF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B55AE5" w:rsidRDefault="00B55AE5">
                        <w:pPr>
                          <w:jc w:val="center"/>
                        </w:pPr>
                        <w:r>
                          <w:fldChar w:fldCharType="begin"/>
                        </w:r>
                        <w:r>
                          <w:instrText>PAGE    \* MERGEFORMAT</w:instrText>
                        </w:r>
                        <w:r>
                          <w:fldChar w:fldCharType="separate"/>
                        </w:r>
                        <w:r w:rsidR="00260012" w:rsidRPr="00260012">
                          <w:rPr>
                            <w:noProof/>
                            <w:sz w:val="16"/>
                            <w:szCs w:val="16"/>
                          </w:rPr>
                          <w:t>18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D2A" w:rsidRDefault="00394D2A" w:rsidP="00F866AD">
      <w:pPr>
        <w:spacing w:after="0" w:line="240" w:lineRule="auto"/>
      </w:pPr>
      <w:r>
        <w:separator/>
      </w:r>
    </w:p>
  </w:footnote>
  <w:footnote w:type="continuationSeparator" w:id="0">
    <w:p w:rsidR="00394D2A" w:rsidRDefault="00394D2A" w:rsidP="00F866AD">
      <w:pPr>
        <w:spacing w:after="0" w:line="240" w:lineRule="auto"/>
      </w:pPr>
      <w:r>
        <w:continuationSeparator/>
      </w:r>
    </w:p>
  </w:footnote>
  <w:footnote w:id="1">
    <w:p w:rsidR="00B55AE5" w:rsidRPr="00B6431F" w:rsidRDefault="00B55AE5" w:rsidP="00F866AD">
      <w:pPr>
        <w:pStyle w:val="Notedebasdepage"/>
        <w:rPr>
          <w:lang w:val="fr-FR"/>
        </w:rPr>
      </w:pPr>
      <w:r>
        <w:rPr>
          <w:rStyle w:val="Appelnotedebasdep"/>
        </w:rPr>
        <w:footnoteRef/>
      </w:r>
      <w:r w:rsidRPr="00EA5E65">
        <w:rPr>
          <w:lang w:val="fr-FR"/>
        </w:rPr>
        <w:t xml:space="preserve"> </w:t>
      </w:r>
      <w:r>
        <w:rPr>
          <w:lang w:val="fr-FR"/>
        </w:rPr>
        <w:t xml:space="preserve">Asset </w:t>
      </w:r>
      <w:proofErr w:type="spellStart"/>
      <w:r>
        <w:rPr>
          <w:lang w:val="fr-FR"/>
        </w:rPr>
        <w:t>Liability</w:t>
      </w:r>
      <w:proofErr w:type="spellEnd"/>
      <w:r>
        <w:rPr>
          <w:lang w:val="fr-FR"/>
        </w:rPr>
        <w:t xml:space="preserve"> Management</w:t>
      </w:r>
    </w:p>
  </w:footnote>
  <w:footnote w:id="2">
    <w:p w:rsidR="00B55AE5" w:rsidRPr="00BF7CDB" w:rsidRDefault="00B55AE5" w:rsidP="00F866AD">
      <w:pPr>
        <w:pStyle w:val="Notedebasdepage"/>
        <w:rPr>
          <w:lang w:val="fr-FR"/>
        </w:rPr>
      </w:pPr>
      <w:r>
        <w:rPr>
          <w:rStyle w:val="Appelnotedebasdep"/>
        </w:rPr>
        <w:footnoteRef/>
      </w:r>
      <w:r w:rsidRPr="00BF7CDB">
        <w:rPr>
          <w:lang w:val="fr-FR"/>
        </w:rPr>
        <w:t xml:space="preserve"> </w:t>
      </w:r>
      <w:r>
        <w:rPr>
          <w:lang w:val="fr-FR"/>
        </w:rPr>
        <w:t>Voir l’article 456 du code.</w:t>
      </w:r>
    </w:p>
  </w:footnote>
  <w:footnote w:id="3">
    <w:p w:rsidR="00B55AE5" w:rsidRPr="005C5290" w:rsidRDefault="00B55AE5" w:rsidP="00F866AD">
      <w:pPr>
        <w:pStyle w:val="Notedebasdepage"/>
      </w:pPr>
      <w:r>
        <w:rPr>
          <w:rStyle w:val="Appelnotedebasdep"/>
        </w:rPr>
        <w:footnoteRef/>
      </w:r>
      <w:r>
        <w:t xml:space="preserve"> </w:t>
      </w:r>
      <w:r w:rsidRPr="005C5290">
        <w:t>Service Level Agreement</w:t>
      </w:r>
    </w:p>
  </w:footnote>
  <w:footnote w:id="4">
    <w:p w:rsidR="00B55AE5" w:rsidRPr="005C5290" w:rsidRDefault="00B55AE5">
      <w:pPr>
        <w:pStyle w:val="Notedebasdepage"/>
      </w:pPr>
      <w:r>
        <w:rPr>
          <w:rStyle w:val="Appelnotedebasdep"/>
        </w:rPr>
        <w:footnoteRef/>
      </w:r>
      <w:r>
        <w:t xml:space="preserve"> </w:t>
      </w:r>
      <w:r w:rsidRPr="005C5290">
        <w:t xml:space="preserve">Incurred But Not Reported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3D0"/>
      </v:shape>
    </w:pict>
  </w:numPicBullet>
  <w:abstractNum w:abstractNumId="0" w15:restartNumberingAfterBreak="0">
    <w:nsid w:val="0769716D"/>
    <w:multiLevelType w:val="hybridMultilevel"/>
    <w:tmpl w:val="89E80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F12F8"/>
    <w:multiLevelType w:val="hybridMultilevel"/>
    <w:tmpl w:val="D966DF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132A7"/>
    <w:multiLevelType w:val="hybridMultilevel"/>
    <w:tmpl w:val="7BC479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892EA5"/>
    <w:multiLevelType w:val="hybridMultilevel"/>
    <w:tmpl w:val="4F2CA81C"/>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FBE23B0"/>
    <w:multiLevelType w:val="multilevel"/>
    <w:tmpl w:val="9D4E3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A7C00"/>
    <w:multiLevelType w:val="hybridMultilevel"/>
    <w:tmpl w:val="8634EC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B442A8"/>
    <w:multiLevelType w:val="hybridMultilevel"/>
    <w:tmpl w:val="D45C8B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D30D6"/>
    <w:multiLevelType w:val="hybridMultilevel"/>
    <w:tmpl w:val="826CF0A2"/>
    <w:lvl w:ilvl="0" w:tplc="A59AAA52">
      <w:numFmt w:val="bullet"/>
      <w:lvlText w:val="-"/>
      <w:lvlJc w:val="left"/>
      <w:pPr>
        <w:ind w:left="720" w:hanging="360"/>
      </w:pPr>
      <w:rPr>
        <w:rFonts w:ascii="Bookman Old Style" w:eastAsiaTheme="minorHAnsi" w:hAnsi="Bookman Old Style" w:cs="MesPuces" w:hint="default"/>
        <w:color w:val="ED00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EF7B2D"/>
    <w:multiLevelType w:val="hybridMultilevel"/>
    <w:tmpl w:val="3DFAF608"/>
    <w:lvl w:ilvl="0" w:tplc="19CC1F7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AF035C"/>
    <w:multiLevelType w:val="hybridMultilevel"/>
    <w:tmpl w:val="1CDA5B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594A79"/>
    <w:multiLevelType w:val="hybridMultilevel"/>
    <w:tmpl w:val="CC0458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01405D"/>
    <w:multiLevelType w:val="hybridMultilevel"/>
    <w:tmpl w:val="E76A88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287580"/>
    <w:multiLevelType w:val="hybridMultilevel"/>
    <w:tmpl w:val="12DCE2F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C65E1F"/>
    <w:multiLevelType w:val="hybridMultilevel"/>
    <w:tmpl w:val="186AFF3C"/>
    <w:lvl w:ilvl="0" w:tplc="63B240C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393354"/>
    <w:multiLevelType w:val="hybridMultilevel"/>
    <w:tmpl w:val="C8342F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A15ACB"/>
    <w:multiLevelType w:val="hybridMultilevel"/>
    <w:tmpl w:val="C242105E"/>
    <w:lvl w:ilvl="0" w:tplc="4B7AF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3E4D71"/>
    <w:multiLevelType w:val="hybridMultilevel"/>
    <w:tmpl w:val="415849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D42465"/>
    <w:multiLevelType w:val="hybridMultilevel"/>
    <w:tmpl w:val="C95441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6E2BB6"/>
    <w:multiLevelType w:val="hybridMultilevel"/>
    <w:tmpl w:val="A61E3C96"/>
    <w:lvl w:ilvl="0" w:tplc="2BD274C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F97EDCDA">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B34B3"/>
    <w:multiLevelType w:val="hybridMultilevel"/>
    <w:tmpl w:val="BCD6D97A"/>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1E3D7A"/>
    <w:multiLevelType w:val="hybridMultilevel"/>
    <w:tmpl w:val="7A36C6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407026"/>
    <w:multiLevelType w:val="hybridMultilevel"/>
    <w:tmpl w:val="6262C0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40494"/>
    <w:multiLevelType w:val="hybridMultilevel"/>
    <w:tmpl w:val="4C56EB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97095C"/>
    <w:multiLevelType w:val="hybridMultilevel"/>
    <w:tmpl w:val="5F6ACA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9808A6"/>
    <w:multiLevelType w:val="hybridMultilevel"/>
    <w:tmpl w:val="E21A7EBE"/>
    <w:lvl w:ilvl="0" w:tplc="2BD274C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0628EF"/>
    <w:multiLevelType w:val="hybridMultilevel"/>
    <w:tmpl w:val="566CEF5A"/>
    <w:lvl w:ilvl="0" w:tplc="F3A6E9F6">
      <w:start w:val="1"/>
      <w:numFmt w:val="upperRoman"/>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FF2E6E"/>
    <w:multiLevelType w:val="hybridMultilevel"/>
    <w:tmpl w:val="ECC6F930"/>
    <w:lvl w:ilvl="0" w:tplc="05CE2F12">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A285569"/>
    <w:multiLevelType w:val="hybridMultilevel"/>
    <w:tmpl w:val="D930B8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2078A8"/>
    <w:multiLevelType w:val="hybridMultilevel"/>
    <w:tmpl w:val="B412A7CE"/>
    <w:lvl w:ilvl="0" w:tplc="04090005">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365C57"/>
    <w:multiLevelType w:val="hybridMultilevel"/>
    <w:tmpl w:val="4906BB8C"/>
    <w:lvl w:ilvl="0" w:tplc="74902726">
      <w:start w:val="1"/>
      <w:numFmt w:val="decimal"/>
      <w:lvlText w:val="%1."/>
      <w:lvlJc w:val="left"/>
      <w:pPr>
        <w:ind w:left="720" w:hanging="360"/>
      </w:pPr>
      <w:rPr>
        <w:rFonts w:ascii="Times New Roman" w:hAnsi="Times New Roman" w:cs="Times New Roman" w:hint="default"/>
        <w:b/>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787BB8"/>
    <w:multiLevelType w:val="hybridMultilevel"/>
    <w:tmpl w:val="2AEE569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7BE1057"/>
    <w:multiLevelType w:val="hybridMultilevel"/>
    <w:tmpl w:val="FDC2C63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925FE1"/>
    <w:multiLevelType w:val="hybridMultilevel"/>
    <w:tmpl w:val="FB58E8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12"/>
  </w:num>
  <w:num w:numId="4">
    <w:abstractNumId w:val="15"/>
  </w:num>
  <w:num w:numId="5">
    <w:abstractNumId w:val="10"/>
  </w:num>
  <w:num w:numId="6">
    <w:abstractNumId w:val="4"/>
  </w:num>
  <w:num w:numId="7">
    <w:abstractNumId w:val="17"/>
  </w:num>
  <w:num w:numId="8">
    <w:abstractNumId w:val="30"/>
  </w:num>
  <w:num w:numId="9">
    <w:abstractNumId w:val="13"/>
  </w:num>
  <w:num w:numId="10">
    <w:abstractNumId w:val="18"/>
  </w:num>
  <w:num w:numId="11">
    <w:abstractNumId w:val="23"/>
  </w:num>
  <w:num w:numId="12">
    <w:abstractNumId w:val="1"/>
  </w:num>
  <w:num w:numId="13">
    <w:abstractNumId w:val="0"/>
  </w:num>
  <w:num w:numId="14">
    <w:abstractNumId w:val="28"/>
  </w:num>
  <w:num w:numId="15">
    <w:abstractNumId w:val="22"/>
  </w:num>
  <w:num w:numId="16">
    <w:abstractNumId w:val="16"/>
  </w:num>
  <w:num w:numId="17">
    <w:abstractNumId w:val="14"/>
  </w:num>
  <w:num w:numId="18">
    <w:abstractNumId w:val="26"/>
  </w:num>
  <w:num w:numId="19">
    <w:abstractNumId w:val="2"/>
  </w:num>
  <w:num w:numId="20">
    <w:abstractNumId w:val="20"/>
  </w:num>
  <w:num w:numId="21">
    <w:abstractNumId w:val="3"/>
  </w:num>
  <w:num w:numId="22">
    <w:abstractNumId w:val="11"/>
  </w:num>
  <w:num w:numId="23">
    <w:abstractNumId w:val="24"/>
  </w:num>
  <w:num w:numId="24">
    <w:abstractNumId w:val="27"/>
  </w:num>
  <w:num w:numId="25">
    <w:abstractNumId w:val="21"/>
  </w:num>
  <w:num w:numId="26">
    <w:abstractNumId w:val="19"/>
  </w:num>
  <w:num w:numId="27">
    <w:abstractNumId w:val="9"/>
  </w:num>
  <w:num w:numId="28">
    <w:abstractNumId w:val="29"/>
  </w:num>
  <w:num w:numId="29">
    <w:abstractNumId w:val="8"/>
  </w:num>
  <w:num w:numId="30">
    <w:abstractNumId w:val="25"/>
  </w:num>
  <w:num w:numId="31">
    <w:abstractNumId w:val="5"/>
  </w:num>
  <w:num w:numId="32">
    <w:abstractNumId w:val="3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AD"/>
    <w:rsid w:val="000104E2"/>
    <w:rsid w:val="00013AA3"/>
    <w:rsid w:val="00022BD0"/>
    <w:rsid w:val="0004264C"/>
    <w:rsid w:val="00051196"/>
    <w:rsid w:val="0006430C"/>
    <w:rsid w:val="000A6F7F"/>
    <w:rsid w:val="0010554A"/>
    <w:rsid w:val="00106A69"/>
    <w:rsid w:val="00114032"/>
    <w:rsid w:val="00115322"/>
    <w:rsid w:val="00126FAD"/>
    <w:rsid w:val="00133926"/>
    <w:rsid w:val="0013561B"/>
    <w:rsid w:val="00142C7E"/>
    <w:rsid w:val="0014630B"/>
    <w:rsid w:val="001557F5"/>
    <w:rsid w:val="00157E16"/>
    <w:rsid w:val="00162472"/>
    <w:rsid w:val="00163E31"/>
    <w:rsid w:val="00164A0C"/>
    <w:rsid w:val="001968F3"/>
    <w:rsid w:val="001C0DD0"/>
    <w:rsid w:val="001C5AFD"/>
    <w:rsid w:val="001D673C"/>
    <w:rsid w:val="001E2002"/>
    <w:rsid w:val="001F3462"/>
    <w:rsid w:val="0022287A"/>
    <w:rsid w:val="0023567D"/>
    <w:rsid w:val="00241FB2"/>
    <w:rsid w:val="00254AD4"/>
    <w:rsid w:val="00260012"/>
    <w:rsid w:val="00274730"/>
    <w:rsid w:val="00277759"/>
    <w:rsid w:val="00285F21"/>
    <w:rsid w:val="002978B3"/>
    <w:rsid w:val="002A0974"/>
    <w:rsid w:val="002A1138"/>
    <w:rsid w:val="002D0351"/>
    <w:rsid w:val="002D7FEC"/>
    <w:rsid w:val="002E6B9B"/>
    <w:rsid w:val="002F63FD"/>
    <w:rsid w:val="00301C92"/>
    <w:rsid w:val="0030701A"/>
    <w:rsid w:val="0032115E"/>
    <w:rsid w:val="003333B2"/>
    <w:rsid w:val="003444A1"/>
    <w:rsid w:val="00344F2B"/>
    <w:rsid w:val="003558C6"/>
    <w:rsid w:val="00375FB1"/>
    <w:rsid w:val="00384933"/>
    <w:rsid w:val="00394D2A"/>
    <w:rsid w:val="003A7EF1"/>
    <w:rsid w:val="003B4F3D"/>
    <w:rsid w:val="003C042F"/>
    <w:rsid w:val="003C2E9E"/>
    <w:rsid w:val="003E1F53"/>
    <w:rsid w:val="00400220"/>
    <w:rsid w:val="0040464E"/>
    <w:rsid w:val="0041179B"/>
    <w:rsid w:val="00413725"/>
    <w:rsid w:val="00414DD0"/>
    <w:rsid w:val="004355EE"/>
    <w:rsid w:val="004457BB"/>
    <w:rsid w:val="00453E93"/>
    <w:rsid w:val="00460F71"/>
    <w:rsid w:val="00461324"/>
    <w:rsid w:val="00466159"/>
    <w:rsid w:val="0048409A"/>
    <w:rsid w:val="00492A14"/>
    <w:rsid w:val="00494967"/>
    <w:rsid w:val="004B1933"/>
    <w:rsid w:val="004D059E"/>
    <w:rsid w:val="004D6CC8"/>
    <w:rsid w:val="004F362D"/>
    <w:rsid w:val="004F5D7B"/>
    <w:rsid w:val="0050287B"/>
    <w:rsid w:val="00504148"/>
    <w:rsid w:val="005138BF"/>
    <w:rsid w:val="00527919"/>
    <w:rsid w:val="005471AB"/>
    <w:rsid w:val="00582544"/>
    <w:rsid w:val="00593F0D"/>
    <w:rsid w:val="0059688F"/>
    <w:rsid w:val="005A6839"/>
    <w:rsid w:val="005C3EE6"/>
    <w:rsid w:val="005C5290"/>
    <w:rsid w:val="005E36A5"/>
    <w:rsid w:val="005E59E3"/>
    <w:rsid w:val="005F74A3"/>
    <w:rsid w:val="00603D49"/>
    <w:rsid w:val="006378BF"/>
    <w:rsid w:val="00672907"/>
    <w:rsid w:val="00685A39"/>
    <w:rsid w:val="00693DCB"/>
    <w:rsid w:val="0069645C"/>
    <w:rsid w:val="006A2CD1"/>
    <w:rsid w:val="006A52E8"/>
    <w:rsid w:val="006B298E"/>
    <w:rsid w:val="006B398F"/>
    <w:rsid w:val="006C32FD"/>
    <w:rsid w:val="006D1C08"/>
    <w:rsid w:val="006F1EC1"/>
    <w:rsid w:val="006F62B3"/>
    <w:rsid w:val="007260B1"/>
    <w:rsid w:val="007318B3"/>
    <w:rsid w:val="007320C6"/>
    <w:rsid w:val="00732A5B"/>
    <w:rsid w:val="00736794"/>
    <w:rsid w:val="0074203A"/>
    <w:rsid w:val="0074531D"/>
    <w:rsid w:val="0075597F"/>
    <w:rsid w:val="0076125E"/>
    <w:rsid w:val="00765355"/>
    <w:rsid w:val="007768C5"/>
    <w:rsid w:val="0079337D"/>
    <w:rsid w:val="00797236"/>
    <w:rsid w:val="007A606F"/>
    <w:rsid w:val="007A7FA6"/>
    <w:rsid w:val="007B49A5"/>
    <w:rsid w:val="007C3AED"/>
    <w:rsid w:val="007D66D6"/>
    <w:rsid w:val="007F2459"/>
    <w:rsid w:val="007F324A"/>
    <w:rsid w:val="00817C40"/>
    <w:rsid w:val="0082671A"/>
    <w:rsid w:val="00835168"/>
    <w:rsid w:val="0084593D"/>
    <w:rsid w:val="008535E2"/>
    <w:rsid w:val="00854647"/>
    <w:rsid w:val="00862EE6"/>
    <w:rsid w:val="00865173"/>
    <w:rsid w:val="008748DA"/>
    <w:rsid w:val="00887F4F"/>
    <w:rsid w:val="008929EB"/>
    <w:rsid w:val="008B3405"/>
    <w:rsid w:val="008B60B1"/>
    <w:rsid w:val="008B6F61"/>
    <w:rsid w:val="008E4999"/>
    <w:rsid w:val="008F228C"/>
    <w:rsid w:val="009332F6"/>
    <w:rsid w:val="00933B43"/>
    <w:rsid w:val="009471D7"/>
    <w:rsid w:val="009563E3"/>
    <w:rsid w:val="00975450"/>
    <w:rsid w:val="009942DC"/>
    <w:rsid w:val="009B490F"/>
    <w:rsid w:val="00A21803"/>
    <w:rsid w:val="00A22CC4"/>
    <w:rsid w:val="00A30663"/>
    <w:rsid w:val="00A32FB7"/>
    <w:rsid w:val="00A37079"/>
    <w:rsid w:val="00A6088E"/>
    <w:rsid w:val="00A6377C"/>
    <w:rsid w:val="00A758AB"/>
    <w:rsid w:val="00A952E2"/>
    <w:rsid w:val="00AA23D5"/>
    <w:rsid w:val="00AB2B6F"/>
    <w:rsid w:val="00AB3573"/>
    <w:rsid w:val="00AB50C5"/>
    <w:rsid w:val="00AB7406"/>
    <w:rsid w:val="00AE2065"/>
    <w:rsid w:val="00AE5D5D"/>
    <w:rsid w:val="00B05191"/>
    <w:rsid w:val="00B1175E"/>
    <w:rsid w:val="00B13F43"/>
    <w:rsid w:val="00B157EE"/>
    <w:rsid w:val="00B20C28"/>
    <w:rsid w:val="00B24F3F"/>
    <w:rsid w:val="00B32FB2"/>
    <w:rsid w:val="00B55AE5"/>
    <w:rsid w:val="00B57C7B"/>
    <w:rsid w:val="00B737DA"/>
    <w:rsid w:val="00B92470"/>
    <w:rsid w:val="00B92DFD"/>
    <w:rsid w:val="00BA3EA1"/>
    <w:rsid w:val="00BA5F29"/>
    <w:rsid w:val="00BB765E"/>
    <w:rsid w:val="00BC6C01"/>
    <w:rsid w:val="00BD6FAF"/>
    <w:rsid w:val="00BE2F09"/>
    <w:rsid w:val="00BE6818"/>
    <w:rsid w:val="00BF20B8"/>
    <w:rsid w:val="00BF60EB"/>
    <w:rsid w:val="00C175B4"/>
    <w:rsid w:val="00C23E0B"/>
    <w:rsid w:val="00C33FAD"/>
    <w:rsid w:val="00C36C1F"/>
    <w:rsid w:val="00C422AD"/>
    <w:rsid w:val="00C5494A"/>
    <w:rsid w:val="00C832A8"/>
    <w:rsid w:val="00CA3702"/>
    <w:rsid w:val="00CC5326"/>
    <w:rsid w:val="00CF0B41"/>
    <w:rsid w:val="00D05E1E"/>
    <w:rsid w:val="00D06873"/>
    <w:rsid w:val="00D07571"/>
    <w:rsid w:val="00D07EBF"/>
    <w:rsid w:val="00D124D2"/>
    <w:rsid w:val="00D156FF"/>
    <w:rsid w:val="00D17101"/>
    <w:rsid w:val="00D66AA9"/>
    <w:rsid w:val="00D778C1"/>
    <w:rsid w:val="00D971C1"/>
    <w:rsid w:val="00DA11A0"/>
    <w:rsid w:val="00DB3EFC"/>
    <w:rsid w:val="00DB5D3A"/>
    <w:rsid w:val="00DE1076"/>
    <w:rsid w:val="00DF4653"/>
    <w:rsid w:val="00E044FD"/>
    <w:rsid w:val="00E112B7"/>
    <w:rsid w:val="00E30E2E"/>
    <w:rsid w:val="00E319C0"/>
    <w:rsid w:val="00E3565A"/>
    <w:rsid w:val="00E80639"/>
    <w:rsid w:val="00E922FB"/>
    <w:rsid w:val="00EA5362"/>
    <w:rsid w:val="00EB0D88"/>
    <w:rsid w:val="00EB2CDB"/>
    <w:rsid w:val="00EB5D1F"/>
    <w:rsid w:val="00EE04A3"/>
    <w:rsid w:val="00F15435"/>
    <w:rsid w:val="00F21F34"/>
    <w:rsid w:val="00F23A17"/>
    <w:rsid w:val="00F36631"/>
    <w:rsid w:val="00F55B39"/>
    <w:rsid w:val="00F56F09"/>
    <w:rsid w:val="00F71EED"/>
    <w:rsid w:val="00F757D2"/>
    <w:rsid w:val="00F85849"/>
    <w:rsid w:val="00F866AD"/>
    <w:rsid w:val="00F86E37"/>
    <w:rsid w:val="00F93AED"/>
    <w:rsid w:val="00FD07CD"/>
    <w:rsid w:val="00FE1E9D"/>
    <w:rsid w:val="00FF2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ifinger-com/smarttag" w:url="http://download.ifinger.com/smarttag/ifsmart.dll" w:name="data"/>
  <w:shapeDefaults>
    <o:shapedefaults v:ext="edit" spidmax="1026"/>
    <o:shapelayout v:ext="edit">
      <o:idmap v:ext="edit" data="1"/>
    </o:shapelayout>
  </w:shapeDefaults>
  <w:decimalSymbol w:val=","/>
  <w:listSeparator w:val=";"/>
  <w14:docId w14:val="57783ADD"/>
  <w15:docId w15:val="{D2DD53CE-2BD7-42D6-AB8E-0FAC71BC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6AD"/>
  </w:style>
  <w:style w:type="paragraph" w:styleId="Titre1">
    <w:name w:val="heading 1"/>
    <w:basedOn w:val="Normal"/>
    <w:next w:val="Normal"/>
    <w:link w:val="Titre1Car"/>
    <w:qFormat/>
    <w:rsid w:val="00F866AD"/>
    <w:pPr>
      <w:keepNext/>
      <w:spacing w:before="240" w:after="60" w:line="240" w:lineRule="auto"/>
      <w:outlineLvl w:val="0"/>
    </w:pPr>
    <w:rPr>
      <w:rFonts w:ascii="Arial" w:eastAsia="Times New Roman" w:hAnsi="Arial" w:cs="Arial"/>
      <w:b/>
      <w:bCs/>
      <w:kern w:val="32"/>
      <w:sz w:val="32"/>
      <w:szCs w:val="32"/>
      <w:lang w:val="en-US"/>
    </w:rPr>
  </w:style>
  <w:style w:type="paragraph" w:styleId="Titre2">
    <w:name w:val="heading 2"/>
    <w:basedOn w:val="Normal"/>
    <w:next w:val="Normal"/>
    <w:link w:val="Titre2Car"/>
    <w:qFormat/>
    <w:rsid w:val="0004264C"/>
    <w:pPr>
      <w:keepNext/>
      <w:numPr>
        <w:numId w:val="30"/>
      </w:numPr>
      <w:spacing w:after="0" w:line="240" w:lineRule="auto"/>
      <w:outlineLvl w:val="1"/>
    </w:pPr>
    <w:rPr>
      <w:rFonts w:ascii="Arial" w:eastAsia="Times New Roman" w:hAnsi="Arial" w:cs="Arial"/>
      <w:b/>
      <w:bCs/>
      <w:i/>
      <w:iCs/>
      <w:sz w:val="28"/>
      <w:szCs w:val="28"/>
    </w:rPr>
  </w:style>
  <w:style w:type="paragraph" w:styleId="Titre3">
    <w:name w:val="heading 3"/>
    <w:basedOn w:val="Normal"/>
    <w:next w:val="Normal"/>
    <w:link w:val="Titre3Car"/>
    <w:qFormat/>
    <w:rsid w:val="00F866AD"/>
    <w:pPr>
      <w:keepNext/>
      <w:spacing w:before="240" w:after="60" w:line="240" w:lineRule="auto"/>
      <w:outlineLvl w:val="2"/>
    </w:pPr>
    <w:rPr>
      <w:rFonts w:ascii="Arial" w:eastAsia="Times New Roman" w:hAnsi="Arial" w:cs="Arial"/>
      <w:b/>
      <w:bCs/>
      <w:sz w:val="26"/>
      <w:szCs w:val="26"/>
      <w:lang w:val="en-US"/>
    </w:rPr>
  </w:style>
  <w:style w:type="paragraph" w:styleId="Titre4">
    <w:name w:val="heading 4"/>
    <w:basedOn w:val="Normal"/>
    <w:next w:val="Normal"/>
    <w:link w:val="Titre4Car"/>
    <w:uiPriority w:val="9"/>
    <w:unhideWhenUsed/>
    <w:qFormat/>
    <w:rsid w:val="00F866A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F866AD"/>
    <w:pPr>
      <w:keepNext/>
      <w:keepLines/>
      <w:spacing w:before="200" w:after="0"/>
      <w:outlineLvl w:val="4"/>
    </w:pPr>
    <w:rPr>
      <w:rFonts w:asciiTheme="majorHAnsi" w:eastAsiaTheme="majorEastAsia" w:hAnsiTheme="majorHAnsi" w:cstheme="majorBidi"/>
      <w:color w:val="243F60" w:themeColor="accent1" w:themeShade="7F"/>
    </w:rPr>
  </w:style>
  <w:style w:type="paragraph" w:styleId="Titre9">
    <w:name w:val="heading 9"/>
    <w:next w:val="Normal"/>
    <w:link w:val="Titre9Car"/>
    <w:qFormat/>
    <w:rsid w:val="00F866AD"/>
    <w:pPr>
      <w:overflowPunct w:val="0"/>
      <w:autoSpaceDE w:val="0"/>
      <w:autoSpaceDN w:val="0"/>
      <w:adjustRightInd w:val="0"/>
      <w:spacing w:after="0" w:line="240" w:lineRule="auto"/>
      <w:textAlignment w:val="baseline"/>
      <w:outlineLvl w:val="8"/>
    </w:pPr>
    <w:rPr>
      <w:rFonts w:ascii="Courier" w:eastAsia="Times New Roman" w:hAnsi="Courier" w:cs="Times New Roman"/>
      <w:noProo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866AD"/>
    <w:rPr>
      <w:rFonts w:ascii="Arial" w:eastAsia="Times New Roman" w:hAnsi="Arial" w:cs="Arial"/>
      <w:b/>
      <w:bCs/>
      <w:kern w:val="32"/>
      <w:sz w:val="32"/>
      <w:szCs w:val="32"/>
      <w:lang w:val="en-US"/>
    </w:rPr>
  </w:style>
  <w:style w:type="character" w:customStyle="1" w:styleId="Titre2Car">
    <w:name w:val="Titre 2 Car"/>
    <w:basedOn w:val="Policepardfaut"/>
    <w:link w:val="Titre2"/>
    <w:rsid w:val="0004264C"/>
    <w:rPr>
      <w:rFonts w:ascii="Arial" w:eastAsia="Times New Roman" w:hAnsi="Arial" w:cs="Arial"/>
      <w:b/>
      <w:bCs/>
      <w:i/>
      <w:iCs/>
      <w:sz w:val="28"/>
      <w:szCs w:val="28"/>
    </w:rPr>
  </w:style>
  <w:style w:type="character" w:customStyle="1" w:styleId="Titre3Car">
    <w:name w:val="Titre 3 Car"/>
    <w:basedOn w:val="Policepardfaut"/>
    <w:link w:val="Titre3"/>
    <w:rsid w:val="00F866AD"/>
    <w:rPr>
      <w:rFonts w:ascii="Arial" w:eastAsia="Times New Roman" w:hAnsi="Arial" w:cs="Arial"/>
      <w:b/>
      <w:bCs/>
      <w:sz w:val="26"/>
      <w:szCs w:val="26"/>
      <w:lang w:val="en-US"/>
    </w:rPr>
  </w:style>
  <w:style w:type="character" w:customStyle="1" w:styleId="Titre4Car">
    <w:name w:val="Titre 4 Car"/>
    <w:basedOn w:val="Policepardfaut"/>
    <w:link w:val="Titre4"/>
    <w:uiPriority w:val="9"/>
    <w:rsid w:val="00F866A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F866AD"/>
    <w:rPr>
      <w:rFonts w:asciiTheme="majorHAnsi" w:eastAsiaTheme="majorEastAsia" w:hAnsiTheme="majorHAnsi" w:cstheme="majorBidi"/>
      <w:color w:val="243F60" w:themeColor="accent1" w:themeShade="7F"/>
    </w:rPr>
  </w:style>
  <w:style w:type="character" w:customStyle="1" w:styleId="Titre9Car">
    <w:name w:val="Titre 9 Car"/>
    <w:basedOn w:val="Policepardfaut"/>
    <w:link w:val="Titre9"/>
    <w:rsid w:val="00F866AD"/>
    <w:rPr>
      <w:rFonts w:ascii="Courier" w:eastAsia="Times New Roman" w:hAnsi="Courier" w:cs="Times New Roman"/>
      <w:noProof/>
      <w:sz w:val="20"/>
      <w:szCs w:val="20"/>
      <w:lang w:val="en-US"/>
    </w:rPr>
  </w:style>
  <w:style w:type="paragraph" w:customStyle="1" w:styleId="CM38">
    <w:name w:val="CM38"/>
    <w:basedOn w:val="Normal"/>
    <w:next w:val="Normal"/>
    <w:uiPriority w:val="99"/>
    <w:rsid w:val="00F866AD"/>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866AD"/>
    <w:pPr>
      <w:ind w:left="720"/>
      <w:contextualSpacing/>
    </w:pPr>
  </w:style>
  <w:style w:type="character" w:styleId="Appelnotedebasdep">
    <w:name w:val="footnote reference"/>
    <w:semiHidden/>
    <w:rsid w:val="00F866AD"/>
    <w:rPr>
      <w:vertAlign w:val="superscript"/>
    </w:rPr>
  </w:style>
  <w:style w:type="paragraph" w:styleId="Notedebasdepage">
    <w:name w:val="footnote text"/>
    <w:basedOn w:val="Normal"/>
    <w:link w:val="NotedebasdepageCar"/>
    <w:semiHidden/>
    <w:rsid w:val="00F866AD"/>
    <w:pPr>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F866AD"/>
    <w:rPr>
      <w:rFonts w:ascii="Times New Roman" w:eastAsia="Times New Roman" w:hAnsi="Times New Roman" w:cs="Times New Roman"/>
      <w:sz w:val="20"/>
      <w:szCs w:val="20"/>
      <w:lang w:val="en-US"/>
    </w:rPr>
  </w:style>
  <w:style w:type="character" w:styleId="Lienhypertexte">
    <w:name w:val="Hyperlink"/>
    <w:uiPriority w:val="99"/>
    <w:rsid w:val="00F866AD"/>
    <w:rPr>
      <w:color w:val="0000FF"/>
      <w:u w:val="single"/>
    </w:rPr>
  </w:style>
  <w:style w:type="paragraph" w:styleId="En-tte">
    <w:name w:val="header"/>
    <w:basedOn w:val="Normal"/>
    <w:link w:val="En-tteCar"/>
    <w:uiPriority w:val="99"/>
    <w:unhideWhenUsed/>
    <w:rsid w:val="00F866AD"/>
    <w:pPr>
      <w:tabs>
        <w:tab w:val="center" w:pos="4536"/>
        <w:tab w:val="right" w:pos="9072"/>
      </w:tabs>
      <w:spacing w:after="0" w:line="240" w:lineRule="auto"/>
    </w:pPr>
  </w:style>
  <w:style w:type="character" w:customStyle="1" w:styleId="En-tteCar">
    <w:name w:val="En-tête Car"/>
    <w:basedOn w:val="Policepardfaut"/>
    <w:link w:val="En-tte"/>
    <w:uiPriority w:val="99"/>
    <w:rsid w:val="00F866AD"/>
  </w:style>
  <w:style w:type="paragraph" w:styleId="Pieddepage">
    <w:name w:val="footer"/>
    <w:basedOn w:val="Normal"/>
    <w:link w:val="PieddepageCar"/>
    <w:uiPriority w:val="99"/>
    <w:unhideWhenUsed/>
    <w:rsid w:val="00F866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66AD"/>
  </w:style>
  <w:style w:type="paragraph" w:styleId="Sansinterligne">
    <w:name w:val="No Spacing"/>
    <w:basedOn w:val="Normal"/>
    <w:link w:val="SansinterligneCar"/>
    <w:uiPriority w:val="1"/>
    <w:qFormat/>
    <w:rsid w:val="00F866AD"/>
    <w:pPr>
      <w:spacing w:after="0" w:line="240" w:lineRule="auto"/>
    </w:pPr>
    <w:rPr>
      <w:rFonts w:eastAsiaTheme="minorEastAsia"/>
      <w:sz w:val="23"/>
      <w:szCs w:val="23"/>
      <w:lang w:eastAsia="fr-FR"/>
    </w:rPr>
  </w:style>
  <w:style w:type="character" w:customStyle="1" w:styleId="SansinterligneCar">
    <w:name w:val="Sans interligne Car"/>
    <w:link w:val="Sansinterligne"/>
    <w:uiPriority w:val="1"/>
    <w:rsid w:val="00F866AD"/>
    <w:rPr>
      <w:rFonts w:eastAsiaTheme="minorEastAsia"/>
      <w:sz w:val="23"/>
      <w:szCs w:val="23"/>
      <w:lang w:eastAsia="fr-FR"/>
    </w:rPr>
  </w:style>
  <w:style w:type="paragraph" w:styleId="Textedebulles">
    <w:name w:val="Balloon Text"/>
    <w:basedOn w:val="Normal"/>
    <w:link w:val="TextedebullesCar"/>
    <w:uiPriority w:val="99"/>
    <w:semiHidden/>
    <w:unhideWhenUsed/>
    <w:rsid w:val="00F866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66AD"/>
    <w:rPr>
      <w:rFonts w:ascii="Tahoma" w:hAnsi="Tahoma" w:cs="Tahoma"/>
      <w:sz w:val="16"/>
      <w:szCs w:val="16"/>
    </w:rPr>
  </w:style>
  <w:style w:type="paragraph" w:styleId="En-ttedetabledesmatires">
    <w:name w:val="TOC Heading"/>
    <w:basedOn w:val="Titre1"/>
    <w:next w:val="Normal"/>
    <w:uiPriority w:val="39"/>
    <w:semiHidden/>
    <w:unhideWhenUsed/>
    <w:qFormat/>
    <w:rsid w:val="00F866A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fr-FR" w:eastAsia="fr-FR"/>
    </w:rPr>
  </w:style>
  <w:style w:type="paragraph" w:styleId="TM1">
    <w:name w:val="toc 1"/>
    <w:basedOn w:val="Normal"/>
    <w:next w:val="Normal"/>
    <w:autoRedefine/>
    <w:uiPriority w:val="39"/>
    <w:unhideWhenUsed/>
    <w:rsid w:val="00F866AD"/>
    <w:pPr>
      <w:spacing w:after="100"/>
    </w:pPr>
  </w:style>
  <w:style w:type="paragraph" w:styleId="TM2">
    <w:name w:val="toc 2"/>
    <w:basedOn w:val="Normal"/>
    <w:next w:val="Normal"/>
    <w:autoRedefine/>
    <w:uiPriority w:val="39"/>
    <w:unhideWhenUsed/>
    <w:rsid w:val="00F866AD"/>
    <w:pPr>
      <w:spacing w:after="100"/>
      <w:ind w:left="220"/>
    </w:pPr>
  </w:style>
  <w:style w:type="paragraph" w:styleId="TM3">
    <w:name w:val="toc 3"/>
    <w:basedOn w:val="Normal"/>
    <w:next w:val="Normal"/>
    <w:autoRedefine/>
    <w:uiPriority w:val="39"/>
    <w:unhideWhenUsed/>
    <w:rsid w:val="00F866A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fa.be/fr/vo/circ/pdf/memo_02-07_annexes.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FFE50-4B50-41D9-B52D-FCFE9816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6916</Words>
  <Characters>38042</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ARCA8</dc:creator>
  <cp:lastModifiedBy>PC</cp:lastModifiedBy>
  <cp:revision>2</cp:revision>
  <dcterms:created xsi:type="dcterms:W3CDTF">2018-10-17T11:14:00Z</dcterms:created>
  <dcterms:modified xsi:type="dcterms:W3CDTF">2018-10-17T11:14:00Z</dcterms:modified>
</cp:coreProperties>
</file>